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0D" w:rsidRDefault="008B4EB3" w:rsidP="007E020D">
      <w:pPr>
        <w:spacing w:after="0" w:line="276" w:lineRule="auto"/>
        <w:jc w:val="right"/>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Додаток 1</w:t>
      </w:r>
    </w:p>
    <w:p w:rsidR="007E020D" w:rsidRDefault="007E020D" w:rsidP="007E020D">
      <w:pPr>
        <w:spacing w:after="0" w:line="276" w:lineRule="auto"/>
        <w:jc w:val="right"/>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до наказу Острозького ліцею №2</w:t>
      </w:r>
    </w:p>
    <w:p w:rsidR="007E020D" w:rsidRDefault="007E020D" w:rsidP="007E020D">
      <w:pPr>
        <w:spacing w:after="0" w:line="276" w:lineRule="auto"/>
        <w:jc w:val="right"/>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Острозької міської ради Рівненської області</w:t>
      </w:r>
    </w:p>
    <w:p w:rsidR="007E020D" w:rsidRDefault="007E020D" w:rsidP="007E020D">
      <w:pPr>
        <w:spacing w:after="0" w:line="276" w:lineRule="auto"/>
        <w:jc w:val="right"/>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від 06.02.2023 № 28</w:t>
      </w:r>
    </w:p>
    <w:p w:rsidR="00E641C9" w:rsidRPr="00E641C9" w:rsidRDefault="00E641C9" w:rsidP="00E641C9">
      <w:pPr>
        <w:spacing w:after="0" w:line="295" w:lineRule="atLeast"/>
        <w:outlineLvl w:val="0"/>
        <w:rPr>
          <w:rFonts w:ascii="Times New Roman" w:eastAsia="Times New Roman" w:hAnsi="Times New Roman" w:cs="Times New Roman"/>
          <w:b/>
          <w:sz w:val="24"/>
          <w:szCs w:val="24"/>
          <w:lang w:eastAsia="uk-UA"/>
        </w:rPr>
      </w:pPr>
    </w:p>
    <w:p w:rsidR="00E641C9" w:rsidRPr="00E641C9" w:rsidRDefault="00E641C9" w:rsidP="00E641C9">
      <w:pPr>
        <w:spacing w:after="0" w:line="240" w:lineRule="auto"/>
        <w:jc w:val="center"/>
        <w:outlineLvl w:val="0"/>
        <w:rPr>
          <w:rFonts w:ascii="Times New Roman" w:eastAsia="Times New Roman" w:hAnsi="Times New Roman" w:cs="Times New Roman"/>
          <w:b/>
          <w:kern w:val="36"/>
          <w:sz w:val="24"/>
          <w:szCs w:val="24"/>
          <w:lang w:eastAsia="uk-UA"/>
        </w:rPr>
      </w:pPr>
      <w:r w:rsidRPr="00E641C9">
        <w:rPr>
          <w:rFonts w:ascii="Times New Roman" w:eastAsia="Times New Roman" w:hAnsi="Times New Roman" w:cs="Times New Roman"/>
          <w:b/>
          <w:bCs/>
          <w:kern w:val="36"/>
          <w:sz w:val="24"/>
          <w:szCs w:val="24"/>
          <w:lang w:eastAsia="uk-UA"/>
        </w:rPr>
        <w:t xml:space="preserve">П О Л О Ж Е Н </w:t>
      </w:r>
      <w:proofErr w:type="spellStart"/>
      <w:r w:rsidRPr="00E641C9">
        <w:rPr>
          <w:rFonts w:ascii="Times New Roman" w:eastAsia="Times New Roman" w:hAnsi="Times New Roman" w:cs="Times New Roman"/>
          <w:b/>
          <w:bCs/>
          <w:kern w:val="36"/>
          <w:sz w:val="24"/>
          <w:szCs w:val="24"/>
          <w:lang w:eastAsia="uk-UA"/>
        </w:rPr>
        <w:t>Н</w:t>
      </w:r>
      <w:proofErr w:type="spellEnd"/>
      <w:r w:rsidRPr="00E641C9">
        <w:rPr>
          <w:rFonts w:ascii="Times New Roman" w:eastAsia="Times New Roman" w:hAnsi="Times New Roman" w:cs="Times New Roman"/>
          <w:b/>
          <w:bCs/>
          <w:kern w:val="36"/>
          <w:sz w:val="24"/>
          <w:szCs w:val="24"/>
          <w:lang w:eastAsia="uk-UA"/>
        </w:rPr>
        <w:t xml:space="preserve"> Я</w:t>
      </w:r>
      <w:r w:rsidRPr="00E641C9">
        <w:rPr>
          <w:rFonts w:ascii="Times New Roman" w:eastAsia="Times New Roman" w:hAnsi="Times New Roman" w:cs="Times New Roman"/>
          <w:b/>
          <w:kern w:val="36"/>
          <w:sz w:val="24"/>
          <w:szCs w:val="24"/>
          <w:lang w:eastAsia="uk-UA"/>
        </w:rPr>
        <w:br/>
        <w:t>про порядок розгляду письмових звернень громадян</w:t>
      </w:r>
    </w:p>
    <w:p w:rsidR="00E641C9" w:rsidRDefault="00E641C9" w:rsidP="00E641C9">
      <w:pPr>
        <w:spacing w:after="0" w:line="240" w:lineRule="auto"/>
        <w:jc w:val="center"/>
        <w:outlineLvl w:val="1"/>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 Острозькому ліцеї №2 Острозької міської ради Рівненської області</w:t>
      </w:r>
    </w:p>
    <w:p w:rsidR="00E641C9" w:rsidRPr="00E641C9" w:rsidRDefault="00E641C9" w:rsidP="00E641C9">
      <w:pPr>
        <w:spacing w:after="0" w:line="240" w:lineRule="auto"/>
        <w:jc w:val="center"/>
        <w:outlineLvl w:val="1"/>
        <w:rPr>
          <w:rFonts w:ascii="Times New Roman" w:eastAsia="Times New Roman" w:hAnsi="Times New Roman" w:cs="Times New Roman"/>
          <w:b/>
          <w:sz w:val="24"/>
          <w:szCs w:val="24"/>
          <w:lang w:eastAsia="uk-UA"/>
        </w:rPr>
      </w:pPr>
    </w:p>
    <w:p w:rsidR="00E641C9" w:rsidRPr="00E641C9" w:rsidRDefault="00E641C9" w:rsidP="00E641C9">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1. Розгляд письмових звернень громадян </w:t>
      </w:r>
      <w:r>
        <w:rPr>
          <w:rFonts w:ascii="Times New Roman" w:eastAsia="Times New Roman" w:hAnsi="Times New Roman" w:cs="Times New Roman"/>
          <w:sz w:val="24"/>
          <w:szCs w:val="24"/>
          <w:lang w:eastAsia="uk-UA"/>
        </w:rPr>
        <w:t xml:space="preserve">в Острозькому ліцеї №2 Острозької міської ради Рівненської області </w:t>
      </w:r>
      <w:r w:rsidRPr="00E641C9">
        <w:rPr>
          <w:rFonts w:ascii="Times New Roman" w:eastAsia="Times New Roman" w:hAnsi="Times New Roman" w:cs="Times New Roman"/>
          <w:sz w:val="24"/>
          <w:szCs w:val="24"/>
          <w:lang w:eastAsia="uk-UA"/>
        </w:rPr>
        <w:t>здійснюється відповідно до Закону України «Про звернення громадян» зі змінами,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яка затверджена постановою Кабінету Міністрів України від 14.04.1997 №348 зі змінами</w:t>
      </w:r>
      <w:r w:rsidR="008B4EB3">
        <w:rPr>
          <w:rFonts w:ascii="Times New Roman" w:eastAsia="Times New Roman" w:hAnsi="Times New Roman" w:cs="Times New Roman"/>
          <w:sz w:val="24"/>
          <w:szCs w:val="24"/>
          <w:lang w:eastAsia="uk-UA"/>
        </w:rPr>
        <w:t>.</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2. Письмове звернення надсилається поштою або передається громадянином </w:t>
      </w:r>
      <w:r w:rsidR="008B4EB3">
        <w:rPr>
          <w:rFonts w:ascii="Times New Roman" w:eastAsia="Times New Roman" w:hAnsi="Times New Roman" w:cs="Times New Roman"/>
          <w:sz w:val="24"/>
          <w:szCs w:val="24"/>
          <w:lang w:eastAsia="uk-UA"/>
        </w:rPr>
        <w:t xml:space="preserve">до Острозького ліцею №2 </w:t>
      </w:r>
      <w:r w:rsidRPr="00E641C9">
        <w:rPr>
          <w:rFonts w:ascii="Times New Roman" w:eastAsia="Times New Roman" w:hAnsi="Times New Roman" w:cs="Times New Roman"/>
          <w:sz w:val="24"/>
          <w:szCs w:val="24"/>
          <w:lang w:eastAsia="uk-UA"/>
        </w:rPr>
        <w:t>особисто або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E641C9" w:rsidRPr="00E641C9" w:rsidRDefault="00E641C9" w:rsidP="008B4EB3">
      <w:pPr>
        <w:spacing w:after="0" w:line="240" w:lineRule="auto"/>
        <w:ind w:firstLine="284"/>
        <w:jc w:val="both"/>
        <w:rPr>
          <w:rFonts w:ascii="Times New Roman" w:eastAsia="Times New Roman" w:hAnsi="Times New Roman" w:cs="Times New Roman"/>
          <w:sz w:val="24"/>
          <w:szCs w:val="24"/>
          <w:lang w:val="ru-RU" w:eastAsia="uk-UA"/>
        </w:rPr>
      </w:pPr>
      <w:r w:rsidRPr="00E641C9">
        <w:rPr>
          <w:rFonts w:ascii="Times New Roman" w:eastAsia="Times New Roman" w:hAnsi="Times New Roman" w:cs="Times New Roman"/>
          <w:sz w:val="24"/>
          <w:szCs w:val="24"/>
          <w:lang w:eastAsia="uk-UA"/>
        </w:rPr>
        <w:t>Письмові звернення засобами електронного зв’язку надсилаються на електронну пошту</w:t>
      </w:r>
      <w:r w:rsidR="008B4EB3">
        <w:rPr>
          <w:rFonts w:ascii="Times New Roman" w:eastAsia="Times New Roman" w:hAnsi="Times New Roman" w:cs="Times New Roman"/>
          <w:sz w:val="24"/>
          <w:szCs w:val="24"/>
          <w:lang w:eastAsia="uk-UA"/>
        </w:rPr>
        <w:t xml:space="preserve"> закладу освіти</w:t>
      </w:r>
      <w:r w:rsidRPr="00E641C9">
        <w:rPr>
          <w:rFonts w:ascii="Times New Roman" w:eastAsia="Times New Roman" w:hAnsi="Times New Roman" w:cs="Times New Roman"/>
          <w:sz w:val="24"/>
          <w:szCs w:val="24"/>
          <w:lang w:eastAsia="uk-UA"/>
        </w:rPr>
        <w:t> </w:t>
      </w:r>
      <w:r w:rsidR="008B4EB3" w:rsidRPr="008B4EB3">
        <w:rPr>
          <w:rFonts w:ascii="Times New Roman" w:eastAsia="Times New Roman" w:hAnsi="Times New Roman" w:cs="Times New Roman"/>
          <w:color w:val="005C9F"/>
          <w:sz w:val="24"/>
          <w:szCs w:val="24"/>
          <w:u w:val="single"/>
          <w:lang w:val="ru-RU" w:eastAsia="uk-UA"/>
        </w:rPr>
        <w:t xml:space="preserve"> </w:t>
      </w:r>
      <w:proofErr w:type="spellStart"/>
      <w:r w:rsidR="008B4EB3">
        <w:rPr>
          <w:rFonts w:ascii="Times New Roman" w:eastAsia="Times New Roman" w:hAnsi="Times New Roman" w:cs="Times New Roman"/>
          <w:color w:val="005C9F"/>
          <w:sz w:val="24"/>
          <w:szCs w:val="24"/>
          <w:u w:val="single"/>
          <w:lang w:val="en-US" w:eastAsia="uk-UA"/>
        </w:rPr>
        <w:t>gimmnaziya</w:t>
      </w:r>
      <w:proofErr w:type="spellEnd"/>
      <w:r w:rsidR="008B4EB3" w:rsidRPr="008B4EB3">
        <w:rPr>
          <w:rFonts w:ascii="Times New Roman" w:eastAsia="Times New Roman" w:hAnsi="Times New Roman" w:cs="Times New Roman"/>
          <w:color w:val="005C9F"/>
          <w:sz w:val="24"/>
          <w:szCs w:val="24"/>
          <w:u w:val="single"/>
          <w:lang w:val="ru-RU" w:eastAsia="uk-UA"/>
        </w:rPr>
        <w:t>@</w:t>
      </w:r>
      <w:proofErr w:type="spellStart"/>
      <w:r w:rsidR="008B4EB3">
        <w:rPr>
          <w:rFonts w:ascii="Times New Roman" w:eastAsia="Times New Roman" w:hAnsi="Times New Roman" w:cs="Times New Roman"/>
          <w:color w:val="005C9F"/>
          <w:sz w:val="24"/>
          <w:szCs w:val="24"/>
          <w:u w:val="single"/>
          <w:lang w:val="en-US" w:eastAsia="uk-UA"/>
        </w:rPr>
        <w:t>ukr</w:t>
      </w:r>
      <w:proofErr w:type="spellEnd"/>
      <w:r w:rsidR="008B4EB3" w:rsidRPr="008B4EB3">
        <w:rPr>
          <w:rFonts w:ascii="Times New Roman" w:eastAsia="Times New Roman" w:hAnsi="Times New Roman" w:cs="Times New Roman"/>
          <w:color w:val="005C9F"/>
          <w:sz w:val="24"/>
          <w:szCs w:val="24"/>
          <w:u w:val="single"/>
          <w:lang w:val="ru-RU" w:eastAsia="uk-UA"/>
        </w:rPr>
        <w:t>.</w:t>
      </w:r>
      <w:r w:rsidR="008B4EB3">
        <w:rPr>
          <w:rFonts w:ascii="Times New Roman" w:eastAsia="Times New Roman" w:hAnsi="Times New Roman" w:cs="Times New Roman"/>
          <w:color w:val="005C9F"/>
          <w:sz w:val="24"/>
          <w:szCs w:val="24"/>
          <w:u w:val="single"/>
          <w:lang w:val="en-US" w:eastAsia="uk-UA"/>
        </w:rPr>
        <w:t>net</w:t>
      </w:r>
      <w:r w:rsidR="008B4EB3" w:rsidRPr="008B4EB3">
        <w:rPr>
          <w:rFonts w:ascii="Times New Roman" w:eastAsia="Times New Roman" w:hAnsi="Times New Roman" w:cs="Times New Roman"/>
          <w:color w:val="005C9F"/>
          <w:sz w:val="24"/>
          <w:szCs w:val="24"/>
          <w:u w:val="single"/>
          <w:lang w:val="ru-RU" w:eastAsia="uk-UA"/>
        </w:rPr>
        <w:t>.</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3.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4. Звернення, оформлене без дотримання зазначених вимог, в якому не викладено зміст питання, або суть його є незрозумілою, повертається заявнику з відповідними роз’ясненнями не пізніш як через десять днів від дня його надходження.</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5.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6. Звернення, що надійшли до</w:t>
      </w:r>
      <w:r w:rsidR="00262D4B">
        <w:rPr>
          <w:rFonts w:ascii="Times New Roman" w:eastAsia="Times New Roman" w:hAnsi="Times New Roman" w:cs="Times New Roman"/>
          <w:sz w:val="24"/>
          <w:szCs w:val="24"/>
          <w:lang w:eastAsia="uk-UA"/>
        </w:rPr>
        <w:t xml:space="preserve"> закладу освіти</w:t>
      </w:r>
      <w:r w:rsidRPr="00E641C9">
        <w:rPr>
          <w:rFonts w:ascii="Times New Roman" w:eastAsia="Times New Roman" w:hAnsi="Times New Roman" w:cs="Times New Roman"/>
          <w:sz w:val="24"/>
          <w:szCs w:val="24"/>
          <w:lang w:eastAsia="uk-UA"/>
        </w:rPr>
        <w:t>, реєструються особою, відповідальною за організацію діловодства за зверненнями громадян, облік письмових пропозицій (зауважень), заяв (клопотань) і скарг громадян, у день надходження та передаються на розгляд директору</w:t>
      </w:r>
      <w:r w:rsidR="00262D4B">
        <w:rPr>
          <w:rFonts w:ascii="Times New Roman" w:eastAsia="Times New Roman" w:hAnsi="Times New Roman" w:cs="Times New Roman"/>
          <w:sz w:val="24"/>
          <w:szCs w:val="24"/>
          <w:lang w:eastAsia="uk-UA"/>
        </w:rPr>
        <w:t xml:space="preserve"> ліцею</w:t>
      </w:r>
      <w:r w:rsidRPr="00E641C9">
        <w:rPr>
          <w:rFonts w:ascii="Times New Roman" w:eastAsia="Times New Roman" w:hAnsi="Times New Roman" w:cs="Times New Roman"/>
          <w:sz w:val="24"/>
          <w:szCs w:val="24"/>
          <w:lang w:eastAsia="uk-UA"/>
        </w:rPr>
        <w:t>.</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7. Реєстрація звернень здійснюється 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В </w:t>
      </w:r>
      <w:r w:rsidR="00262D4B">
        <w:rPr>
          <w:rFonts w:ascii="Times New Roman" w:eastAsia="Times New Roman" w:hAnsi="Times New Roman" w:cs="Times New Roman"/>
          <w:sz w:val="24"/>
          <w:szCs w:val="24"/>
          <w:lang w:eastAsia="uk-UA"/>
        </w:rPr>
        <w:t xml:space="preserve">ліцеї </w:t>
      </w:r>
      <w:r w:rsidRPr="00E641C9">
        <w:rPr>
          <w:rFonts w:ascii="Times New Roman" w:eastAsia="Times New Roman" w:hAnsi="Times New Roman" w:cs="Times New Roman"/>
          <w:sz w:val="24"/>
          <w:szCs w:val="24"/>
          <w:lang w:eastAsia="uk-UA"/>
        </w:rPr>
        <w:t>застосовується журнальна форма обліку реєстрації пропозицій, заяв і скарг.</w:t>
      </w:r>
    </w:p>
    <w:p w:rsidR="00E641C9" w:rsidRPr="00E641C9" w:rsidRDefault="00E641C9" w:rsidP="00262D4B">
      <w:pPr>
        <w:spacing w:after="0" w:line="240" w:lineRule="auto"/>
        <w:ind w:firstLine="426"/>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Письмові звернення, що надійшли засобами електронного зв’язку, роздруковуються та реєструються як письмові звернення, в журналі реєстрації звернень громадян, отриманих засобами електронного зв’язку.</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8. </w:t>
      </w:r>
      <w:r w:rsidR="00262D4B" w:rsidRPr="00E641C9">
        <w:rPr>
          <w:rFonts w:ascii="Times New Roman" w:eastAsia="Times New Roman" w:hAnsi="Times New Roman" w:cs="Times New Roman"/>
          <w:sz w:val="24"/>
          <w:szCs w:val="24"/>
          <w:lang w:eastAsia="uk-UA"/>
        </w:rPr>
        <w:t xml:space="preserve">Директор </w:t>
      </w:r>
      <w:r w:rsidR="00262D4B">
        <w:rPr>
          <w:rFonts w:ascii="Times New Roman" w:eastAsia="Times New Roman" w:hAnsi="Times New Roman" w:cs="Times New Roman"/>
          <w:sz w:val="24"/>
          <w:szCs w:val="24"/>
          <w:lang w:eastAsia="uk-UA"/>
        </w:rPr>
        <w:t xml:space="preserve">ліцею </w:t>
      </w:r>
      <w:r w:rsidR="00262D4B" w:rsidRPr="00E641C9">
        <w:rPr>
          <w:rFonts w:ascii="Times New Roman" w:eastAsia="Times New Roman" w:hAnsi="Times New Roman" w:cs="Times New Roman"/>
          <w:sz w:val="24"/>
          <w:szCs w:val="24"/>
          <w:lang w:eastAsia="uk-UA"/>
        </w:rPr>
        <w:t>у триденний термін розглядає письмові звернення громадян та дає виконавцям відповідні доручення з вирішення порушених питань, про що робиться запис у журналі реєстрації письмових звернень громадян.</w:t>
      </w:r>
    </w:p>
    <w:p w:rsidR="00E641C9" w:rsidRPr="00E641C9" w:rsidRDefault="00262D4B" w:rsidP="008B4EB3">
      <w:pPr>
        <w:spacing w:after="0" w:line="240" w:lineRule="auto"/>
        <w:ind w:left="284"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9. </w:t>
      </w:r>
      <w:r w:rsidRPr="00E641C9">
        <w:rPr>
          <w:rFonts w:ascii="Times New Roman" w:eastAsia="Times New Roman" w:hAnsi="Times New Roman" w:cs="Times New Roman"/>
          <w:sz w:val="24"/>
          <w:szCs w:val="24"/>
          <w:lang w:eastAsia="uk-UA"/>
        </w:rPr>
        <w:t xml:space="preserve">Відповідно до резолюцій директора </w:t>
      </w:r>
      <w:r>
        <w:rPr>
          <w:rFonts w:ascii="Times New Roman" w:eastAsia="Times New Roman" w:hAnsi="Times New Roman" w:cs="Times New Roman"/>
          <w:sz w:val="24"/>
          <w:szCs w:val="24"/>
          <w:lang w:eastAsia="uk-UA"/>
        </w:rPr>
        <w:t xml:space="preserve">ліцею </w:t>
      </w:r>
      <w:r w:rsidRPr="00E641C9">
        <w:rPr>
          <w:rFonts w:ascii="Times New Roman" w:eastAsia="Times New Roman" w:hAnsi="Times New Roman" w:cs="Times New Roman"/>
          <w:sz w:val="24"/>
          <w:szCs w:val="24"/>
          <w:lang w:eastAsia="uk-UA"/>
        </w:rPr>
        <w:t>забезпечується направлення звернень відповідальним виконавцям протягом робочого дня.</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lastRenderedPageBreak/>
        <w:t xml:space="preserve">10. </w:t>
      </w:r>
      <w:r w:rsidR="00262D4B" w:rsidRPr="00E641C9">
        <w:rPr>
          <w:rFonts w:ascii="Times New Roman" w:eastAsia="Times New Roman" w:hAnsi="Times New Roman" w:cs="Times New Roman"/>
          <w:sz w:val="24"/>
          <w:szCs w:val="24"/>
          <w:lang w:eastAsia="uk-UA"/>
        </w:rPr>
        <w:t>Звернення, в яких порушені питання, що не входять до повноважень</w:t>
      </w:r>
      <w:r w:rsidR="00262D4B">
        <w:rPr>
          <w:rFonts w:ascii="Times New Roman" w:eastAsia="Times New Roman" w:hAnsi="Times New Roman" w:cs="Times New Roman"/>
          <w:sz w:val="24"/>
          <w:szCs w:val="24"/>
          <w:lang w:eastAsia="uk-UA"/>
        </w:rPr>
        <w:t xml:space="preserve"> ліцею</w:t>
      </w:r>
      <w:r w:rsidR="00262D4B" w:rsidRPr="00E641C9">
        <w:rPr>
          <w:rFonts w:ascii="Times New Roman" w:eastAsia="Times New Roman" w:hAnsi="Times New Roman" w:cs="Times New Roman"/>
          <w:sz w:val="24"/>
          <w:szCs w:val="24"/>
          <w:lang w:eastAsia="uk-UA"/>
        </w:rPr>
        <w:t>, пересилаються за належністю відповідному органу в термін, що не перевищує 5 днів з моменту реєстрації, про що повідомляється автору звернення.</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11. </w:t>
      </w:r>
      <w:r w:rsidR="00262D4B" w:rsidRPr="00E641C9">
        <w:rPr>
          <w:rFonts w:ascii="Times New Roman" w:eastAsia="Times New Roman" w:hAnsi="Times New Roman" w:cs="Times New Roman"/>
          <w:sz w:val="24"/>
          <w:szCs w:val="24"/>
          <w:lang w:eastAsia="uk-UA"/>
        </w:rPr>
        <w:t>Не розглядаються повторні звернення від одного і того ж громадянина з одного і того ж питання, якщо перше вирішено по суті. Рішення про припинення розгляду такого звернення приймає директор</w:t>
      </w:r>
      <w:r w:rsidR="00262D4B">
        <w:rPr>
          <w:rFonts w:ascii="Times New Roman" w:eastAsia="Times New Roman" w:hAnsi="Times New Roman" w:cs="Times New Roman"/>
          <w:sz w:val="24"/>
          <w:szCs w:val="24"/>
          <w:lang w:eastAsia="uk-UA"/>
        </w:rPr>
        <w:t xml:space="preserve"> ліцею</w:t>
      </w:r>
      <w:r w:rsidR="00262D4B" w:rsidRPr="00E641C9">
        <w:rPr>
          <w:rFonts w:ascii="Times New Roman" w:eastAsia="Times New Roman" w:hAnsi="Times New Roman" w:cs="Times New Roman"/>
          <w:sz w:val="24"/>
          <w:szCs w:val="24"/>
          <w:lang w:eastAsia="uk-UA"/>
        </w:rPr>
        <w:t>, про що повідомляється особі, яка подала звернення, в термін не більше 5 днів з дня надходження повторного звернення.</w:t>
      </w:r>
    </w:p>
    <w:p w:rsidR="00E641C9" w:rsidRPr="00E641C9" w:rsidRDefault="00E641C9" w:rsidP="008B4EB3">
      <w:pPr>
        <w:spacing w:after="0" w:line="240" w:lineRule="auto"/>
        <w:ind w:left="284" w:hanging="284"/>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12. </w:t>
      </w:r>
      <w:r w:rsidR="00262D4B" w:rsidRPr="00E641C9">
        <w:rPr>
          <w:rFonts w:ascii="Times New Roman" w:eastAsia="Times New Roman" w:hAnsi="Times New Roman" w:cs="Times New Roman"/>
          <w:sz w:val="24"/>
          <w:szCs w:val="24"/>
          <w:lang w:eastAsia="uk-UA"/>
        </w:rPr>
        <w:t>Звернення, які потребують подання інформації про результати розгляду до вищих органів виконавчої влади беруться на контроль особою, яка відповідає за організацію обліку письмових заяв, скарг, звернень громадян. На першому аркуші звернення ставиться «Контроль».</w:t>
      </w:r>
    </w:p>
    <w:p w:rsidR="00E641C9" w:rsidRPr="00E641C9" w:rsidRDefault="00E641C9" w:rsidP="00262D4B">
      <w:pPr>
        <w:spacing w:after="0" w:line="240" w:lineRule="auto"/>
        <w:ind w:left="426" w:hanging="426"/>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 xml:space="preserve">13. </w:t>
      </w:r>
      <w:r w:rsidR="00262D4B" w:rsidRPr="00E641C9">
        <w:rPr>
          <w:rFonts w:ascii="Times New Roman" w:eastAsia="Times New Roman" w:hAnsi="Times New Roman" w:cs="Times New Roman"/>
          <w:sz w:val="24"/>
          <w:szCs w:val="24"/>
          <w:lang w:eastAsia="uk-UA"/>
        </w:rPr>
        <w:t>Відповідальність за своєчасний та якісний розгляд звернень, надання письмової відповіді заявнику несуть посадові особи, яким доручено розгляд звернень. На письмове звернення заявнику обов’язково надається письмова відповідь за особистим підписом директора</w:t>
      </w:r>
      <w:r w:rsidR="00262D4B">
        <w:rPr>
          <w:rFonts w:ascii="Times New Roman" w:eastAsia="Times New Roman" w:hAnsi="Times New Roman" w:cs="Times New Roman"/>
          <w:sz w:val="24"/>
          <w:szCs w:val="24"/>
          <w:lang w:eastAsia="uk-UA"/>
        </w:rPr>
        <w:t xml:space="preserve"> ліцею</w:t>
      </w:r>
      <w:r w:rsidR="00262D4B" w:rsidRPr="00E641C9">
        <w:rPr>
          <w:rFonts w:ascii="Times New Roman" w:eastAsia="Times New Roman" w:hAnsi="Times New Roman" w:cs="Times New Roman"/>
          <w:sz w:val="24"/>
          <w:szCs w:val="24"/>
          <w:lang w:eastAsia="uk-UA"/>
        </w:rPr>
        <w:t>.</w:t>
      </w:r>
    </w:p>
    <w:p w:rsidR="00E641C9" w:rsidRPr="00E641C9" w:rsidRDefault="00E641C9" w:rsidP="00262D4B">
      <w:pPr>
        <w:spacing w:after="0" w:line="240" w:lineRule="auto"/>
        <w:ind w:firstLine="426"/>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За бажанням заявника письмова відповідь на звернення може бути направлена на адресу електронної пошти заявника. Відповідь надсилається у сканованому вигляді із зазначенням усіх необхідних реквізитів.</w:t>
      </w:r>
    </w:p>
    <w:p w:rsidR="00E641C9" w:rsidRPr="00E641C9" w:rsidRDefault="006515DD" w:rsidP="006515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641C9">
        <w:rPr>
          <w:rFonts w:ascii="Times New Roman" w:eastAsia="Times New Roman" w:hAnsi="Times New Roman" w:cs="Times New Roman"/>
          <w:sz w:val="24"/>
          <w:szCs w:val="24"/>
          <w:lang w:eastAsia="uk-UA"/>
        </w:rPr>
        <w:t xml:space="preserve"> </w:t>
      </w:r>
      <w:r w:rsidR="00E641C9" w:rsidRPr="00E641C9">
        <w:rPr>
          <w:rFonts w:ascii="Times New Roman" w:eastAsia="Times New Roman" w:hAnsi="Times New Roman" w:cs="Times New Roman"/>
          <w:sz w:val="24"/>
          <w:szCs w:val="24"/>
          <w:lang w:eastAsia="uk-UA"/>
        </w:rPr>
        <w:t>Відповідь на письмове звернення, подане в електронній формі, надається з урахуванням вимог Закону України «Про захист персональних даних»</w:t>
      </w:r>
    </w:p>
    <w:p w:rsidR="00E641C9" w:rsidRPr="00E641C9" w:rsidRDefault="006515DD" w:rsidP="00E641C9">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E641C9" w:rsidRPr="00E641C9">
        <w:rPr>
          <w:rFonts w:ascii="Times New Roman" w:eastAsia="Times New Roman" w:hAnsi="Times New Roman" w:cs="Times New Roman"/>
          <w:sz w:val="24"/>
          <w:szCs w:val="24"/>
          <w:lang w:eastAsia="uk-UA"/>
        </w:rPr>
        <w:t xml:space="preserve">.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директор </w:t>
      </w:r>
      <w:r>
        <w:rPr>
          <w:rFonts w:ascii="Times New Roman" w:eastAsia="Times New Roman" w:hAnsi="Times New Roman" w:cs="Times New Roman"/>
          <w:sz w:val="24"/>
          <w:szCs w:val="24"/>
          <w:lang w:eastAsia="uk-UA"/>
        </w:rPr>
        <w:t xml:space="preserve">ліцею </w:t>
      </w:r>
      <w:r w:rsidR="00E641C9" w:rsidRPr="00E641C9">
        <w:rPr>
          <w:rFonts w:ascii="Times New Roman" w:eastAsia="Times New Roman" w:hAnsi="Times New Roman" w:cs="Times New Roman"/>
          <w:sz w:val="24"/>
          <w:szCs w:val="24"/>
          <w:lang w:eastAsia="uk-UA"/>
        </w:rPr>
        <w:t>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E641C9" w:rsidRPr="00E641C9" w:rsidRDefault="006515DD" w:rsidP="00E641C9">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00E641C9" w:rsidRPr="00E641C9">
        <w:rPr>
          <w:rFonts w:ascii="Times New Roman" w:eastAsia="Times New Roman" w:hAnsi="Times New Roman" w:cs="Times New Roman"/>
          <w:sz w:val="24"/>
          <w:szCs w:val="24"/>
          <w:lang w:eastAsia="uk-UA"/>
        </w:rPr>
        <w:t xml:space="preserve">. Рішення про зняття звернень з контролю приймає директор </w:t>
      </w:r>
      <w:r>
        <w:rPr>
          <w:rFonts w:ascii="Times New Roman" w:eastAsia="Times New Roman" w:hAnsi="Times New Roman" w:cs="Times New Roman"/>
          <w:sz w:val="24"/>
          <w:szCs w:val="24"/>
          <w:lang w:eastAsia="uk-UA"/>
        </w:rPr>
        <w:t xml:space="preserve">ліцею </w:t>
      </w:r>
      <w:r w:rsidR="00E641C9" w:rsidRPr="00E641C9">
        <w:rPr>
          <w:rFonts w:ascii="Times New Roman" w:eastAsia="Times New Roman" w:hAnsi="Times New Roman" w:cs="Times New Roman"/>
          <w:sz w:val="24"/>
          <w:szCs w:val="24"/>
          <w:lang w:eastAsia="uk-UA"/>
        </w:rPr>
        <w:t>шляхом накладання резолюції «До справи» на інформації про результати розгляду звернення або шляхом надання відповіді заявнику за особистим підписом. Рішення про необхідність додаткового контролю за розглядом звернення до остаточного вирішення питання приймає директор</w:t>
      </w:r>
      <w:r>
        <w:rPr>
          <w:rFonts w:ascii="Times New Roman" w:eastAsia="Times New Roman" w:hAnsi="Times New Roman" w:cs="Times New Roman"/>
          <w:sz w:val="24"/>
          <w:szCs w:val="24"/>
          <w:lang w:eastAsia="uk-UA"/>
        </w:rPr>
        <w:t xml:space="preserve"> ліцею</w:t>
      </w:r>
      <w:r w:rsidR="00E641C9" w:rsidRPr="00E641C9">
        <w:rPr>
          <w:rFonts w:ascii="Times New Roman" w:eastAsia="Times New Roman" w:hAnsi="Times New Roman" w:cs="Times New Roman"/>
          <w:sz w:val="24"/>
          <w:szCs w:val="24"/>
          <w:lang w:eastAsia="uk-UA"/>
        </w:rPr>
        <w:t>.</w:t>
      </w:r>
    </w:p>
    <w:p w:rsidR="00E641C9" w:rsidRPr="00E641C9" w:rsidRDefault="006515DD" w:rsidP="006515DD">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E641C9" w:rsidRPr="00E641C9">
        <w:rPr>
          <w:rFonts w:ascii="Times New Roman" w:eastAsia="Times New Roman" w:hAnsi="Times New Roman" w:cs="Times New Roman"/>
          <w:sz w:val="24"/>
          <w:szCs w:val="24"/>
          <w:lang w:eastAsia="uk-UA"/>
        </w:rPr>
        <w:t>. Особа, відповідальна за роботу з організації обліку письмових заяв, скарг, звернень громадян, здійснює контроль за дотриманням термінів розгляду звернень, у разі необхідності інформує про порушення термінів розгляду директора</w:t>
      </w:r>
      <w:r>
        <w:rPr>
          <w:rFonts w:ascii="Times New Roman" w:eastAsia="Times New Roman" w:hAnsi="Times New Roman" w:cs="Times New Roman"/>
          <w:sz w:val="24"/>
          <w:szCs w:val="24"/>
          <w:lang w:eastAsia="uk-UA"/>
        </w:rPr>
        <w:t xml:space="preserve"> ліцею</w:t>
      </w:r>
      <w:r w:rsidR="00E641C9" w:rsidRPr="00E641C9">
        <w:rPr>
          <w:rFonts w:ascii="Times New Roman" w:eastAsia="Times New Roman" w:hAnsi="Times New Roman" w:cs="Times New Roman"/>
          <w:sz w:val="24"/>
          <w:szCs w:val="24"/>
          <w:lang w:eastAsia="uk-UA"/>
        </w:rPr>
        <w:t>.</w:t>
      </w:r>
    </w:p>
    <w:p w:rsidR="00E641C9" w:rsidRPr="00E641C9" w:rsidRDefault="006515DD" w:rsidP="00E641C9">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 Заступник директора ліцею з Н</w:t>
      </w:r>
      <w:r w:rsidR="00E641C9" w:rsidRPr="00E641C9">
        <w:rPr>
          <w:rFonts w:ascii="Times New Roman" w:eastAsia="Times New Roman" w:hAnsi="Times New Roman" w:cs="Times New Roman"/>
          <w:sz w:val="24"/>
          <w:szCs w:val="24"/>
          <w:lang w:eastAsia="uk-UA"/>
        </w:rPr>
        <w:t>Р, який відповідає за аналітично-методичну роботу зі зверненнями громадян, щорічно готує аналітичні матеріали про розгляд письмових звернень громадян в</w:t>
      </w:r>
      <w:r>
        <w:rPr>
          <w:rFonts w:ascii="Times New Roman" w:eastAsia="Times New Roman" w:hAnsi="Times New Roman" w:cs="Times New Roman"/>
          <w:sz w:val="24"/>
          <w:szCs w:val="24"/>
          <w:lang w:eastAsia="uk-UA"/>
        </w:rPr>
        <w:t xml:space="preserve"> закладі освіти</w:t>
      </w:r>
      <w:r w:rsidR="00E641C9" w:rsidRPr="00E641C9">
        <w:rPr>
          <w:rFonts w:ascii="Times New Roman" w:eastAsia="Times New Roman" w:hAnsi="Times New Roman" w:cs="Times New Roman"/>
          <w:sz w:val="24"/>
          <w:szCs w:val="24"/>
          <w:lang w:eastAsia="uk-UA"/>
        </w:rPr>
        <w:t>.</w:t>
      </w:r>
    </w:p>
    <w:p w:rsidR="00E641C9" w:rsidRPr="00E641C9" w:rsidRDefault="006515DD" w:rsidP="00E641C9">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r w:rsidR="00E641C9" w:rsidRPr="00E641C9">
        <w:rPr>
          <w:rFonts w:ascii="Times New Roman" w:eastAsia="Times New Roman" w:hAnsi="Times New Roman" w:cs="Times New Roman"/>
          <w:sz w:val="24"/>
          <w:szCs w:val="24"/>
          <w:lang w:eastAsia="uk-UA"/>
        </w:rPr>
        <w:t>. Пропозиції, заяви і скарги громадян після їх вирішення з усіма документами щодо їх розгляду і вирішення повертаються особі, яка відповідає за діловодство за пропозиціями, заявами і скаргами, для централізованого формування справи.</w:t>
      </w:r>
    </w:p>
    <w:p w:rsidR="00E641C9" w:rsidRPr="00E641C9" w:rsidRDefault="00E641C9" w:rsidP="00E641C9">
      <w:pPr>
        <w:spacing w:after="0" w:line="240" w:lineRule="auto"/>
        <w:ind w:left="426"/>
        <w:jc w:val="both"/>
        <w:rPr>
          <w:rFonts w:ascii="Times New Roman" w:eastAsia="Times New Roman" w:hAnsi="Times New Roman" w:cs="Times New Roman"/>
          <w:sz w:val="24"/>
          <w:szCs w:val="24"/>
          <w:lang w:eastAsia="uk-UA"/>
        </w:rPr>
      </w:pPr>
      <w:r w:rsidRPr="00E641C9">
        <w:rPr>
          <w:rFonts w:ascii="Times New Roman" w:eastAsia="Times New Roman" w:hAnsi="Times New Roman" w:cs="Times New Roman"/>
          <w:sz w:val="24"/>
          <w:szCs w:val="24"/>
          <w:lang w:eastAsia="uk-UA"/>
        </w:rPr>
        <w:t>Формування і зберігання справ у виконавців забороняється.</w:t>
      </w:r>
    </w:p>
    <w:p w:rsidR="00E641C9" w:rsidRDefault="006515DD" w:rsidP="00E641C9">
      <w:pPr>
        <w:spacing w:after="0" w:line="240" w:lineRule="auto"/>
        <w:ind w:left="426" w:hanging="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r w:rsidR="00E641C9" w:rsidRPr="00E641C9">
        <w:rPr>
          <w:rFonts w:ascii="Times New Roman" w:eastAsia="Times New Roman" w:hAnsi="Times New Roman" w:cs="Times New Roman"/>
          <w:sz w:val="24"/>
          <w:szCs w:val="24"/>
          <w:lang w:eastAsia="uk-UA"/>
        </w:rPr>
        <w:t>. Термін зберігання документів за пропозиціями, заявами і скаргами складає 5 років.</w:t>
      </w:r>
    </w:p>
    <w:p w:rsidR="00E641C9" w:rsidRPr="00E641C9" w:rsidRDefault="00E641C9" w:rsidP="00E641C9">
      <w:pPr>
        <w:spacing w:after="0" w:line="240" w:lineRule="auto"/>
        <w:ind w:left="426" w:hanging="426"/>
        <w:jc w:val="both"/>
        <w:rPr>
          <w:rFonts w:ascii="Times New Roman" w:eastAsia="Times New Roman" w:hAnsi="Times New Roman" w:cs="Times New Roman"/>
          <w:sz w:val="24"/>
          <w:szCs w:val="24"/>
          <w:lang w:eastAsia="uk-UA"/>
        </w:rPr>
      </w:pPr>
    </w:p>
    <w:p w:rsidR="00E641C9" w:rsidRPr="00E641C9" w:rsidRDefault="00E641C9" w:rsidP="006515DD">
      <w:pPr>
        <w:spacing w:after="0" w:line="240" w:lineRule="auto"/>
        <w:ind w:firstLine="426"/>
        <w:jc w:val="both"/>
        <w:rPr>
          <w:rFonts w:ascii="Times New Roman" w:eastAsia="Times New Roman" w:hAnsi="Times New Roman" w:cs="Times New Roman"/>
          <w:sz w:val="24"/>
          <w:szCs w:val="24"/>
          <w:lang w:eastAsia="uk-UA"/>
        </w:rPr>
      </w:pPr>
      <w:bookmarkStart w:id="0" w:name="_GoBack"/>
      <w:bookmarkEnd w:id="0"/>
      <w:r w:rsidRPr="00E641C9">
        <w:rPr>
          <w:rFonts w:ascii="Times New Roman" w:eastAsia="Times New Roman" w:hAnsi="Times New Roman" w:cs="Times New Roman"/>
          <w:sz w:val="24"/>
          <w:szCs w:val="24"/>
          <w:lang w:eastAsia="uk-UA"/>
        </w:rPr>
        <w:t>Після закінчення п’ятирічного терміну зберігання звернення громадян та документи щодо їх розгляду підлягають знищенню у порядку, встановленому чинним законодавством.</w:t>
      </w:r>
    </w:p>
    <w:p w:rsidR="00C25356" w:rsidRDefault="00C25356" w:rsidP="00E641C9">
      <w:pPr>
        <w:spacing w:after="0" w:line="276" w:lineRule="auto"/>
        <w:ind w:firstLine="567"/>
        <w:jc w:val="both"/>
      </w:pPr>
    </w:p>
    <w:sectPr w:rsidR="00C253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314"/>
    <w:multiLevelType w:val="multilevel"/>
    <w:tmpl w:val="842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A8"/>
    <w:rsid w:val="00262D4B"/>
    <w:rsid w:val="006515DD"/>
    <w:rsid w:val="006A40A8"/>
    <w:rsid w:val="007E020D"/>
    <w:rsid w:val="008B4EB3"/>
    <w:rsid w:val="00C25356"/>
    <w:rsid w:val="00E64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958F"/>
  <w15:chartTrackingRefBased/>
  <w15:docId w15:val="{6BDABE23-62DB-4E28-9123-C96621C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0872">
      <w:bodyDiv w:val="1"/>
      <w:marLeft w:val="0"/>
      <w:marRight w:val="0"/>
      <w:marTop w:val="0"/>
      <w:marBottom w:val="0"/>
      <w:divBdr>
        <w:top w:val="none" w:sz="0" w:space="0" w:color="auto"/>
        <w:left w:val="none" w:sz="0" w:space="0" w:color="auto"/>
        <w:bottom w:val="none" w:sz="0" w:space="0" w:color="auto"/>
        <w:right w:val="none" w:sz="0" w:space="0" w:color="auto"/>
      </w:divBdr>
    </w:div>
    <w:div w:id="15156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4319</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2023-02-13T08:25:00Z</dcterms:created>
  <dcterms:modified xsi:type="dcterms:W3CDTF">2023-02-13T09:14:00Z</dcterms:modified>
</cp:coreProperties>
</file>