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E" w:rsidRDefault="00631920" w:rsidP="00631920">
      <w:pPr>
        <w:tabs>
          <w:tab w:val="left" w:pos="5529"/>
        </w:tabs>
        <w:ind w:left="5529"/>
        <w:rPr>
          <w:lang w:val="uk-UA"/>
        </w:rPr>
      </w:pPr>
      <w:r>
        <w:rPr>
          <w:lang w:val="uk-UA"/>
        </w:rPr>
        <w:t>ЗАТВЕРДЖЕНО</w:t>
      </w:r>
    </w:p>
    <w:p w:rsidR="00631920" w:rsidRDefault="00631920" w:rsidP="00631920">
      <w:pPr>
        <w:tabs>
          <w:tab w:val="left" w:pos="5529"/>
        </w:tabs>
        <w:ind w:left="5529"/>
        <w:rPr>
          <w:lang w:val="uk-UA"/>
        </w:rPr>
      </w:pPr>
      <w:r>
        <w:rPr>
          <w:lang w:val="uk-UA"/>
        </w:rPr>
        <w:t>Директор Острозького НВК</w:t>
      </w:r>
    </w:p>
    <w:p w:rsidR="00631920" w:rsidRDefault="00631920" w:rsidP="00631920">
      <w:pPr>
        <w:tabs>
          <w:tab w:val="left" w:pos="5529"/>
        </w:tabs>
        <w:ind w:left="5529"/>
        <w:rPr>
          <w:lang w:val="uk-UA"/>
        </w:rPr>
      </w:pPr>
      <w:r>
        <w:rPr>
          <w:lang w:val="uk-UA"/>
        </w:rPr>
        <w:t xml:space="preserve"> «Школа І-ІІІ ступенів-гімназія» </w:t>
      </w:r>
    </w:p>
    <w:p w:rsidR="00631920" w:rsidRDefault="00631920" w:rsidP="00631920">
      <w:pPr>
        <w:tabs>
          <w:tab w:val="left" w:pos="5529"/>
        </w:tabs>
        <w:ind w:left="5529"/>
        <w:rPr>
          <w:lang w:val="uk-UA"/>
        </w:rPr>
      </w:pPr>
      <w:r>
        <w:rPr>
          <w:lang w:val="uk-UA"/>
        </w:rPr>
        <w:t>____________Алла ПАРАНИЦЯ</w:t>
      </w:r>
    </w:p>
    <w:p w:rsidR="00631920" w:rsidRDefault="00631920" w:rsidP="00631920">
      <w:pPr>
        <w:tabs>
          <w:tab w:val="left" w:pos="5529"/>
        </w:tabs>
        <w:ind w:left="5529"/>
        <w:rPr>
          <w:lang w:val="uk-UA"/>
        </w:rPr>
      </w:pPr>
      <w:bookmarkStart w:id="0" w:name="_GoBack"/>
      <w:bookmarkEnd w:id="0"/>
      <w:r>
        <w:rPr>
          <w:lang w:val="uk-UA"/>
        </w:rPr>
        <w:t>наказ від 02.11.2021 №180-о/д</w:t>
      </w:r>
    </w:p>
    <w:p w:rsidR="00631920" w:rsidRDefault="00631920" w:rsidP="006B6E97">
      <w:pPr>
        <w:jc w:val="right"/>
        <w:rPr>
          <w:lang w:val="uk-UA"/>
        </w:rPr>
      </w:pPr>
    </w:p>
    <w:p w:rsidR="00631920" w:rsidRPr="00631920" w:rsidRDefault="00631920" w:rsidP="006B6E97">
      <w:pPr>
        <w:jc w:val="right"/>
        <w:rPr>
          <w:lang w:val="uk-UA"/>
        </w:rPr>
      </w:pPr>
    </w:p>
    <w:p w:rsidR="006B6E97" w:rsidRDefault="00EC610E" w:rsidP="00EC610E">
      <w:pPr>
        <w:jc w:val="center"/>
        <w:rPr>
          <w:lang w:val="uk-UA"/>
        </w:rPr>
      </w:pPr>
      <w:r>
        <w:rPr>
          <w:lang w:val="uk-UA"/>
        </w:rPr>
        <w:t>З</w:t>
      </w:r>
      <w:r w:rsidRPr="00EC610E">
        <w:rPr>
          <w:lang w:val="uk-UA"/>
        </w:rPr>
        <w:t xml:space="preserve">аходи Острозького </w:t>
      </w:r>
      <w:r>
        <w:rPr>
          <w:lang w:val="uk-UA"/>
        </w:rPr>
        <w:t xml:space="preserve">навчально-виховного комплексу </w:t>
      </w:r>
      <w:r w:rsidRPr="00EC610E">
        <w:rPr>
          <w:lang w:val="uk-UA"/>
        </w:rPr>
        <w:t>«Школа І-ІІІ ступенів-гімназія» щодо дотримання академічної доброчесності</w:t>
      </w:r>
    </w:p>
    <w:p w:rsidR="00EC610E" w:rsidRDefault="00EC610E" w:rsidP="00EC610E">
      <w:pPr>
        <w:jc w:val="center"/>
        <w:rPr>
          <w:lang w:val="uk-UA"/>
        </w:rPr>
      </w:pPr>
    </w:p>
    <w:tbl>
      <w:tblPr>
        <w:tblStyle w:val="a5"/>
        <w:tblW w:w="9563" w:type="dxa"/>
        <w:tblLayout w:type="fixed"/>
        <w:tblLook w:val="04A0" w:firstRow="1" w:lastRow="0" w:firstColumn="1" w:lastColumn="0" w:noHBand="0" w:noVBand="1"/>
      </w:tblPr>
      <w:tblGrid>
        <w:gridCol w:w="516"/>
        <w:gridCol w:w="2711"/>
        <w:gridCol w:w="3544"/>
        <w:gridCol w:w="1574"/>
        <w:gridCol w:w="1218"/>
      </w:tblGrid>
      <w:tr w:rsidR="00EC610E" w:rsidRPr="00064072" w:rsidTr="00F01019">
        <w:tc>
          <w:tcPr>
            <w:tcW w:w="516" w:type="dxa"/>
          </w:tcPr>
          <w:p w:rsidR="00EC610E" w:rsidRPr="00064072" w:rsidRDefault="00EC610E" w:rsidP="00EC610E">
            <w:pPr>
              <w:jc w:val="center"/>
            </w:pPr>
            <w:r w:rsidRPr="00064072">
              <w:t>№ з/</w:t>
            </w:r>
            <w:proofErr w:type="gramStart"/>
            <w:r w:rsidRPr="00064072">
              <w:t>п</w:t>
            </w:r>
            <w:proofErr w:type="gramEnd"/>
          </w:p>
        </w:tc>
        <w:tc>
          <w:tcPr>
            <w:tcW w:w="2711" w:type="dxa"/>
          </w:tcPr>
          <w:p w:rsidR="00EC610E" w:rsidRPr="00064072" w:rsidRDefault="00EC610E" w:rsidP="00EC610E">
            <w:pPr>
              <w:jc w:val="center"/>
            </w:pPr>
            <w:proofErr w:type="spellStart"/>
            <w:r w:rsidRPr="00064072">
              <w:t>Напрямок</w:t>
            </w:r>
            <w:proofErr w:type="spellEnd"/>
            <w:r w:rsidRPr="00064072">
              <w:t xml:space="preserve"> </w:t>
            </w:r>
            <w:proofErr w:type="spellStart"/>
            <w:r w:rsidRPr="00064072">
              <w:t>роботи</w:t>
            </w:r>
            <w:proofErr w:type="spellEnd"/>
          </w:p>
        </w:tc>
        <w:tc>
          <w:tcPr>
            <w:tcW w:w="3544" w:type="dxa"/>
          </w:tcPr>
          <w:p w:rsidR="00EC610E" w:rsidRPr="00064072" w:rsidRDefault="00EC610E" w:rsidP="00EC610E">
            <w:pPr>
              <w:jc w:val="center"/>
            </w:pPr>
            <w:r w:rsidRPr="00064072">
              <w:t>Заходи</w:t>
            </w:r>
          </w:p>
        </w:tc>
        <w:tc>
          <w:tcPr>
            <w:tcW w:w="1574" w:type="dxa"/>
          </w:tcPr>
          <w:p w:rsidR="00EC610E" w:rsidRPr="00064072" w:rsidRDefault="00EC610E" w:rsidP="00EC610E">
            <w:pPr>
              <w:jc w:val="center"/>
            </w:pPr>
            <w:proofErr w:type="spellStart"/>
            <w:r w:rsidRPr="00064072">
              <w:t>Термі</w:t>
            </w:r>
            <w:proofErr w:type="gramStart"/>
            <w:r w:rsidRPr="00064072">
              <w:t>н</w:t>
            </w:r>
            <w:proofErr w:type="spellEnd"/>
            <w:proofErr w:type="gramEnd"/>
            <w:r w:rsidRPr="00064072">
              <w:t xml:space="preserve"> </w:t>
            </w:r>
          </w:p>
        </w:tc>
        <w:tc>
          <w:tcPr>
            <w:tcW w:w="1218" w:type="dxa"/>
          </w:tcPr>
          <w:p w:rsidR="00EC610E" w:rsidRPr="00064072" w:rsidRDefault="00EC610E" w:rsidP="00EC610E">
            <w:pPr>
              <w:jc w:val="center"/>
            </w:pPr>
            <w:proofErr w:type="spellStart"/>
            <w:r w:rsidRPr="00064072">
              <w:t>Примітка</w:t>
            </w:r>
            <w:proofErr w:type="spellEnd"/>
          </w:p>
        </w:tc>
      </w:tr>
      <w:tr w:rsidR="00064072" w:rsidRPr="00064072" w:rsidTr="00F01019">
        <w:tc>
          <w:tcPr>
            <w:tcW w:w="9563" w:type="dxa"/>
            <w:gridSpan w:val="5"/>
          </w:tcPr>
          <w:p w:rsidR="00064072" w:rsidRPr="00064072" w:rsidRDefault="00064072" w:rsidP="00EC610E">
            <w:pPr>
              <w:jc w:val="center"/>
            </w:pPr>
            <w:r w:rsidRPr="00064072">
              <w:t>У Ч Н І</w:t>
            </w:r>
          </w:p>
        </w:tc>
      </w:tr>
      <w:tr w:rsidR="00064072" w:rsidRPr="00064072" w:rsidTr="00F01019">
        <w:tc>
          <w:tcPr>
            <w:tcW w:w="516" w:type="dxa"/>
          </w:tcPr>
          <w:p w:rsidR="00064072" w:rsidRPr="00064072" w:rsidRDefault="00064072" w:rsidP="00064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711" w:type="dxa"/>
            <w:vMerge w:val="restart"/>
            <w:vAlign w:val="center"/>
          </w:tcPr>
          <w:p w:rsidR="00064072" w:rsidRPr="0043192B" w:rsidRDefault="00064072" w:rsidP="00064072"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ділових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присвячених</w:t>
            </w:r>
            <w:proofErr w:type="spellEnd"/>
            <w:r>
              <w:t xml:space="preserve"> </w:t>
            </w:r>
            <w:proofErr w:type="spellStart"/>
            <w:r>
              <w:t>питанню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</w:p>
        </w:tc>
        <w:tc>
          <w:tcPr>
            <w:tcW w:w="3544" w:type="dxa"/>
          </w:tcPr>
          <w:p w:rsidR="00064072" w:rsidRPr="003F49E7" w:rsidRDefault="00064072" w:rsidP="00064072">
            <w:pPr>
              <w:pStyle w:val="a6"/>
              <w:ind w:left="0"/>
              <w:jc w:val="both"/>
            </w:pPr>
            <w:proofErr w:type="spellStart"/>
            <w:r>
              <w:t>Лекторій</w:t>
            </w:r>
            <w:proofErr w:type="spellEnd"/>
            <w:r>
              <w:t xml:space="preserve"> «</w:t>
            </w:r>
            <w:proofErr w:type="spellStart"/>
            <w:r>
              <w:t>Академічна</w:t>
            </w:r>
            <w:proofErr w:type="spellEnd"/>
            <w:r>
              <w:t xml:space="preserve"> </w:t>
            </w:r>
            <w:proofErr w:type="spellStart"/>
            <w:r>
              <w:t>доброчесність</w:t>
            </w:r>
            <w:proofErr w:type="spellEnd"/>
            <w:r>
              <w:t xml:space="preserve"> – </w:t>
            </w:r>
            <w:proofErr w:type="spellStart"/>
            <w:r>
              <w:t>запорука</w:t>
            </w:r>
            <w:proofErr w:type="spellEnd"/>
            <w:r>
              <w:t xml:space="preserve"> </w:t>
            </w:r>
            <w:proofErr w:type="spellStart"/>
            <w:r>
              <w:t>твоїх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>»</w:t>
            </w:r>
          </w:p>
        </w:tc>
        <w:tc>
          <w:tcPr>
            <w:tcW w:w="1574" w:type="dxa"/>
          </w:tcPr>
          <w:p w:rsidR="00064072" w:rsidRPr="0043192B" w:rsidRDefault="00064072" w:rsidP="00064072">
            <w:pPr>
              <w:jc w:val="both"/>
            </w:pPr>
            <w:proofErr w:type="spellStart"/>
            <w:r>
              <w:t>Вересень</w:t>
            </w:r>
            <w:proofErr w:type="spellEnd"/>
          </w:p>
        </w:tc>
        <w:tc>
          <w:tcPr>
            <w:tcW w:w="1218" w:type="dxa"/>
          </w:tcPr>
          <w:p w:rsidR="00064072" w:rsidRPr="00064072" w:rsidRDefault="00064072" w:rsidP="00064072">
            <w:pPr>
              <w:jc w:val="center"/>
            </w:pPr>
          </w:p>
        </w:tc>
      </w:tr>
      <w:tr w:rsidR="00064072" w:rsidRPr="00064072" w:rsidTr="00F01019">
        <w:tc>
          <w:tcPr>
            <w:tcW w:w="516" w:type="dxa"/>
          </w:tcPr>
          <w:p w:rsidR="00064072" w:rsidRPr="00064072" w:rsidRDefault="00064072" w:rsidP="00064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711" w:type="dxa"/>
            <w:vMerge/>
          </w:tcPr>
          <w:p w:rsidR="00064072" w:rsidRPr="00064072" w:rsidRDefault="00064072" w:rsidP="00064072">
            <w:pPr>
              <w:jc w:val="center"/>
            </w:pPr>
          </w:p>
        </w:tc>
        <w:tc>
          <w:tcPr>
            <w:tcW w:w="3544" w:type="dxa"/>
          </w:tcPr>
          <w:p w:rsidR="00064072" w:rsidRPr="0043192B" w:rsidRDefault="00064072" w:rsidP="00064072">
            <w:pPr>
              <w:jc w:val="both"/>
            </w:pP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учні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про </w:t>
            </w:r>
            <w:proofErr w:type="spellStart"/>
            <w:r>
              <w:t>необхідність</w:t>
            </w:r>
            <w:proofErr w:type="spellEnd"/>
            <w:r>
              <w:t xml:space="preserve"> </w:t>
            </w:r>
            <w:proofErr w:type="spellStart"/>
            <w:r>
              <w:t>дотримання</w:t>
            </w:r>
            <w:proofErr w:type="spellEnd"/>
            <w:r>
              <w:t xml:space="preserve"> норм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</w:p>
        </w:tc>
        <w:tc>
          <w:tcPr>
            <w:tcW w:w="1574" w:type="dxa"/>
          </w:tcPr>
          <w:p w:rsidR="00064072" w:rsidRPr="0043192B" w:rsidRDefault="00064072" w:rsidP="00064072">
            <w:pPr>
              <w:jc w:val="both"/>
            </w:pPr>
            <w:proofErr w:type="spellStart"/>
            <w:r>
              <w:t>Наскрізна</w:t>
            </w:r>
            <w:proofErr w:type="spellEnd"/>
            <w:r>
              <w:t xml:space="preserve"> </w:t>
            </w:r>
            <w:proofErr w:type="spellStart"/>
            <w:r>
              <w:t>лінія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час </w:t>
            </w:r>
            <w:proofErr w:type="spellStart"/>
            <w:r>
              <w:t>навчальних</w:t>
            </w:r>
            <w:proofErr w:type="spellEnd"/>
            <w:r>
              <w:t xml:space="preserve"> занять </w:t>
            </w:r>
            <w:proofErr w:type="spellStart"/>
            <w:r>
              <w:t>упродовж</w:t>
            </w:r>
            <w:proofErr w:type="spellEnd"/>
            <w:r>
              <w:t xml:space="preserve"> року</w:t>
            </w:r>
          </w:p>
        </w:tc>
        <w:tc>
          <w:tcPr>
            <w:tcW w:w="1218" w:type="dxa"/>
          </w:tcPr>
          <w:p w:rsidR="00064072" w:rsidRPr="00064072" w:rsidRDefault="00064072" w:rsidP="00064072">
            <w:pPr>
              <w:jc w:val="center"/>
            </w:pPr>
          </w:p>
        </w:tc>
      </w:tr>
      <w:tr w:rsidR="00064072" w:rsidRPr="00064072" w:rsidTr="00F01019">
        <w:tc>
          <w:tcPr>
            <w:tcW w:w="516" w:type="dxa"/>
          </w:tcPr>
          <w:p w:rsidR="00064072" w:rsidRPr="0043192B" w:rsidRDefault="00064072" w:rsidP="00064072">
            <w:pPr>
              <w:jc w:val="both"/>
            </w:pPr>
            <w:r>
              <w:t>3.</w:t>
            </w:r>
          </w:p>
        </w:tc>
        <w:tc>
          <w:tcPr>
            <w:tcW w:w="2711" w:type="dxa"/>
          </w:tcPr>
          <w:p w:rsidR="00064072" w:rsidRDefault="00064072" w:rsidP="00064072">
            <w:pPr>
              <w:jc w:val="both"/>
            </w:pPr>
            <w:proofErr w:type="spellStart"/>
            <w:r>
              <w:t>Виявлення</w:t>
            </w:r>
            <w:proofErr w:type="spellEnd"/>
            <w:r>
              <w:t xml:space="preserve">, з </w:t>
            </w:r>
            <w:proofErr w:type="spellStart"/>
            <w:r>
              <w:t>яких</w:t>
            </w:r>
            <w:proofErr w:type="spellEnd"/>
            <w:r>
              <w:t xml:space="preserve"> причин </w:t>
            </w:r>
            <w:proofErr w:type="spellStart"/>
            <w:r>
              <w:t>учень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вдатися</w:t>
            </w:r>
            <w:proofErr w:type="spellEnd"/>
            <w:r>
              <w:t xml:space="preserve"> до </w:t>
            </w:r>
            <w:proofErr w:type="spellStart"/>
            <w:r>
              <w:t>плагі</w:t>
            </w:r>
            <w:proofErr w:type="gramStart"/>
            <w:r>
              <w:t>ату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форм </w:t>
            </w:r>
            <w:proofErr w:type="spellStart"/>
            <w:r>
              <w:t>порушення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>:</w:t>
            </w:r>
          </w:p>
          <w:p w:rsidR="00064072" w:rsidRDefault="00064072" w:rsidP="00064072">
            <w:pPr>
              <w:pStyle w:val="a6"/>
              <w:ind w:left="-26"/>
              <w:jc w:val="both"/>
            </w:pPr>
            <w:r>
              <w:t xml:space="preserve">-брак </w:t>
            </w:r>
            <w:proofErr w:type="spellStart"/>
            <w:r>
              <w:t>мотивації</w:t>
            </w:r>
            <w:proofErr w:type="spellEnd"/>
            <w:r>
              <w:t xml:space="preserve">,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не з </w:t>
            </w:r>
            <w:proofErr w:type="spellStart"/>
            <w:r>
              <w:t>особистого</w:t>
            </w:r>
            <w:proofErr w:type="spellEnd"/>
            <w:r>
              <w:t xml:space="preserve"> </w:t>
            </w:r>
            <w:proofErr w:type="spellStart"/>
            <w:r>
              <w:t>наукового</w:t>
            </w:r>
            <w:proofErr w:type="spellEnd"/>
            <w:r>
              <w:t xml:space="preserve"> </w:t>
            </w:r>
            <w:proofErr w:type="spellStart"/>
            <w:r>
              <w:t>інтересу</w:t>
            </w:r>
            <w:proofErr w:type="spellEnd"/>
            <w:r>
              <w:t xml:space="preserve">, а </w:t>
            </w:r>
            <w:proofErr w:type="spellStart"/>
            <w:r>
              <w:t>заради</w:t>
            </w:r>
            <w:proofErr w:type="spellEnd"/>
            <w:r>
              <w:t xml:space="preserve"> </w:t>
            </w:r>
            <w:proofErr w:type="gramStart"/>
            <w:r>
              <w:t>призового</w:t>
            </w:r>
            <w:proofErr w:type="gram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на </w:t>
            </w:r>
            <w:proofErr w:type="spellStart"/>
            <w:r>
              <w:t>конкурсі</w:t>
            </w:r>
            <w:proofErr w:type="spellEnd"/>
            <w:r>
              <w:t xml:space="preserve">,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преференцій</w:t>
            </w:r>
            <w:proofErr w:type="spellEnd"/>
            <w:r>
              <w:t xml:space="preserve"> у </w:t>
            </w:r>
            <w:proofErr w:type="spellStart"/>
            <w:r>
              <w:t>навчанні</w:t>
            </w:r>
            <w:proofErr w:type="spellEnd"/>
            <w:r>
              <w:t>;</w:t>
            </w:r>
          </w:p>
          <w:p w:rsidR="00064072" w:rsidRDefault="00064072" w:rsidP="00064072">
            <w:pPr>
              <w:pStyle w:val="a6"/>
              <w:ind w:left="-26"/>
              <w:jc w:val="both"/>
            </w:pPr>
            <w:r>
              <w:t>-</w:t>
            </w:r>
            <w:proofErr w:type="spellStart"/>
            <w:r>
              <w:t>некоректне</w:t>
            </w:r>
            <w:proofErr w:type="spellEnd"/>
            <w:r>
              <w:t xml:space="preserve"> </w:t>
            </w:r>
            <w:proofErr w:type="spellStart"/>
            <w:r>
              <w:t>формулювання</w:t>
            </w:r>
            <w:proofErr w:type="spellEnd"/>
            <w:r>
              <w:t xml:space="preserve"> теми, предмета та </w:t>
            </w:r>
            <w:proofErr w:type="spellStart"/>
            <w:r>
              <w:t>об’єкта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досл</w:t>
            </w:r>
            <w:proofErr w:type="gramEnd"/>
            <w:r>
              <w:t>ідження</w:t>
            </w:r>
            <w:proofErr w:type="spellEnd"/>
            <w:r>
              <w:t xml:space="preserve">, </w:t>
            </w:r>
            <w:proofErr w:type="spellStart"/>
            <w:r>
              <w:t>неправильний</w:t>
            </w:r>
            <w:proofErr w:type="spellEnd"/>
            <w:r>
              <w:t xml:space="preserve"> </w:t>
            </w:r>
            <w:proofErr w:type="spellStart"/>
            <w:r>
              <w:t>вибір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>;</w:t>
            </w:r>
          </w:p>
          <w:p w:rsidR="00064072" w:rsidRDefault="00064072" w:rsidP="00064072">
            <w:pPr>
              <w:pStyle w:val="a6"/>
              <w:ind w:left="-26"/>
              <w:jc w:val="both"/>
            </w:pPr>
            <w:r>
              <w:t xml:space="preserve">-постановка </w:t>
            </w:r>
            <w:proofErr w:type="spellStart"/>
            <w:r>
              <w:t>занадто</w:t>
            </w:r>
            <w:proofErr w:type="spellEnd"/>
            <w:r>
              <w:t xml:space="preserve">  </w:t>
            </w:r>
            <w:proofErr w:type="spellStart"/>
            <w:r>
              <w:t>складних</w:t>
            </w:r>
            <w:proofErr w:type="spellEnd"/>
            <w:r>
              <w:t xml:space="preserve"> для молодого </w:t>
            </w:r>
            <w:proofErr w:type="spellStart"/>
            <w:proofErr w:type="gramStart"/>
            <w:r>
              <w:t>досл</w:t>
            </w:r>
            <w:proofErr w:type="gramEnd"/>
            <w:r>
              <w:t>ідника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>;</w:t>
            </w:r>
          </w:p>
          <w:p w:rsidR="00064072" w:rsidRDefault="00064072" w:rsidP="00064072">
            <w:pPr>
              <w:pStyle w:val="a6"/>
              <w:ind w:left="-26"/>
              <w:jc w:val="both"/>
            </w:pPr>
            <w:r>
              <w:t>-</w:t>
            </w: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</w:t>
            </w:r>
            <w:proofErr w:type="spellStart"/>
            <w:r>
              <w:t>цитування</w:t>
            </w:r>
            <w:proofErr w:type="spellEnd"/>
            <w:r>
              <w:t xml:space="preserve">, </w:t>
            </w:r>
            <w:proofErr w:type="spellStart"/>
            <w:r>
              <w:t>навичок</w:t>
            </w:r>
            <w:proofErr w:type="spellEnd"/>
            <w:r>
              <w:t xml:space="preserve"> </w:t>
            </w:r>
            <w:proofErr w:type="spellStart"/>
            <w:r>
              <w:t>академічного</w:t>
            </w:r>
            <w:proofErr w:type="spellEnd"/>
            <w:r>
              <w:t xml:space="preserve"> письма;</w:t>
            </w:r>
          </w:p>
          <w:p w:rsidR="00064072" w:rsidRDefault="00064072" w:rsidP="00064072">
            <w:pPr>
              <w:pStyle w:val="a6"/>
              <w:ind w:left="-26"/>
              <w:jc w:val="both"/>
            </w:pPr>
            <w:r>
              <w:t xml:space="preserve">-брак часу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досл</w:t>
            </w:r>
            <w:proofErr w:type="gramEnd"/>
            <w:r>
              <w:t>ідження</w:t>
            </w:r>
            <w:proofErr w:type="spellEnd"/>
            <w:r>
              <w:t>.</w:t>
            </w:r>
          </w:p>
          <w:p w:rsidR="00064072" w:rsidRPr="009146EF" w:rsidRDefault="00064072" w:rsidP="00064072">
            <w:pPr>
              <w:pStyle w:val="a6"/>
              <w:ind w:left="-26"/>
              <w:jc w:val="both"/>
            </w:pPr>
            <w:r>
              <w:t xml:space="preserve">(Проблема </w:t>
            </w:r>
            <w:proofErr w:type="spellStart"/>
            <w:r>
              <w:t>виника</w:t>
            </w:r>
            <w:proofErr w:type="gramStart"/>
            <w:r>
              <w:t>є</w:t>
            </w:r>
            <w:proofErr w:type="spellEnd"/>
            <w:r>
              <w:t>,</w:t>
            </w:r>
            <w:proofErr w:type="gramEnd"/>
            <w:r>
              <w:t xml:space="preserve">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учневі</w:t>
            </w:r>
            <w:proofErr w:type="spellEnd"/>
            <w:r>
              <w:t xml:space="preserve"> на </w:t>
            </w:r>
            <w:proofErr w:type="spellStart"/>
            <w:r>
              <w:t>написання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відводиться</w:t>
            </w:r>
            <w:proofErr w:type="spellEnd"/>
            <w:r>
              <w:t xml:space="preserve"> </w:t>
            </w:r>
            <w:proofErr w:type="spellStart"/>
            <w:r>
              <w:t>недостатньо</w:t>
            </w:r>
            <w:proofErr w:type="spellEnd"/>
            <w:r>
              <w:t xml:space="preserve"> часу)</w:t>
            </w:r>
          </w:p>
        </w:tc>
        <w:tc>
          <w:tcPr>
            <w:tcW w:w="3544" w:type="dxa"/>
          </w:tcPr>
          <w:p w:rsidR="00064072" w:rsidRPr="0043192B" w:rsidRDefault="00064072" w:rsidP="00064072">
            <w:pPr>
              <w:jc w:val="both"/>
            </w:pPr>
            <w:r>
              <w:lastRenderedPageBreak/>
              <w:t>Анкета-</w:t>
            </w:r>
            <w:proofErr w:type="spellStart"/>
            <w:r>
              <w:t>опитування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</w:p>
        </w:tc>
        <w:tc>
          <w:tcPr>
            <w:tcW w:w="1574" w:type="dxa"/>
          </w:tcPr>
          <w:p w:rsidR="00064072" w:rsidRPr="0043192B" w:rsidRDefault="00064072" w:rsidP="00064072">
            <w:pPr>
              <w:jc w:val="both"/>
            </w:pPr>
            <w:proofErr w:type="spellStart"/>
            <w:r>
              <w:t>Жовтень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064072" w:rsidRPr="00064072" w:rsidRDefault="00064072" w:rsidP="00064072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Pr="006B09FB" w:rsidRDefault="00F01019" w:rsidP="006B0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2711" w:type="dxa"/>
            <w:vMerge w:val="restart"/>
          </w:tcPr>
          <w:p w:rsidR="00F01019" w:rsidRDefault="00F01019" w:rsidP="006B09FB">
            <w:pPr>
              <w:jc w:val="both"/>
            </w:pPr>
            <w:proofErr w:type="spellStart"/>
            <w:r>
              <w:t>Популяризація</w:t>
            </w:r>
            <w:proofErr w:type="spellEnd"/>
            <w:r>
              <w:t xml:space="preserve"> </w:t>
            </w:r>
            <w:proofErr w:type="spellStart"/>
            <w:r>
              <w:t>принципів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і </w:t>
            </w:r>
            <w:proofErr w:type="spellStart"/>
            <w:r>
              <w:t>батьків</w:t>
            </w:r>
            <w:proofErr w:type="spellEnd"/>
            <w:r>
              <w:t xml:space="preserve">: </w:t>
            </w:r>
            <w:proofErr w:type="spellStart"/>
            <w:r>
              <w:t>поширення</w:t>
            </w:r>
            <w:proofErr w:type="spellEnd"/>
            <w:r>
              <w:t xml:space="preserve"> комплексу </w:t>
            </w:r>
            <w:proofErr w:type="spellStart"/>
            <w:r>
              <w:t>рекомендацій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боротьби</w:t>
            </w:r>
            <w:proofErr w:type="spellEnd"/>
            <w:r>
              <w:t xml:space="preserve"> з </w:t>
            </w:r>
            <w:proofErr w:type="spellStart"/>
            <w:r>
              <w:t>плагіатом</w:t>
            </w:r>
            <w:proofErr w:type="spellEnd"/>
            <w:r>
              <w:t>.</w:t>
            </w:r>
          </w:p>
          <w:p w:rsidR="00F01019" w:rsidRDefault="00F01019" w:rsidP="006B09FB">
            <w:pPr>
              <w:jc w:val="both"/>
            </w:pPr>
            <w:proofErr w:type="spellStart"/>
            <w:r>
              <w:t>Керівництво</w:t>
            </w:r>
            <w:proofErr w:type="spellEnd"/>
            <w:r>
              <w:t xml:space="preserve"> з </w:t>
            </w:r>
            <w:proofErr w:type="spellStart"/>
            <w:r>
              <w:t>уникнення</w:t>
            </w:r>
            <w:proofErr w:type="spellEnd"/>
            <w:r>
              <w:t xml:space="preserve"> </w:t>
            </w:r>
            <w:proofErr w:type="spellStart"/>
            <w:r>
              <w:t>плагіату</w:t>
            </w:r>
            <w:proofErr w:type="spellEnd"/>
            <w:r>
              <w:t xml:space="preserve">, </w:t>
            </w:r>
            <w:proofErr w:type="spellStart"/>
            <w:r>
              <w:t>керівництво</w:t>
            </w:r>
            <w:proofErr w:type="spellEnd"/>
            <w:r>
              <w:t xml:space="preserve"> для </w:t>
            </w:r>
            <w:proofErr w:type="spellStart"/>
            <w:r>
              <w:t>викладачів</w:t>
            </w:r>
            <w:proofErr w:type="spellEnd"/>
            <w:r>
              <w:t xml:space="preserve"> з </w:t>
            </w:r>
            <w:proofErr w:type="spellStart"/>
            <w:proofErr w:type="gramStart"/>
            <w:r>
              <w:t>проф</w:t>
            </w:r>
            <w:proofErr w:type="gramEnd"/>
            <w:r>
              <w:t>ілактики</w:t>
            </w:r>
            <w:proofErr w:type="spellEnd"/>
            <w:r>
              <w:t xml:space="preserve"> </w:t>
            </w:r>
            <w:proofErr w:type="spellStart"/>
            <w:r>
              <w:t>учнівського</w:t>
            </w:r>
            <w:proofErr w:type="spellEnd"/>
            <w:r>
              <w:t xml:space="preserve"> </w:t>
            </w:r>
            <w:proofErr w:type="spellStart"/>
            <w:r>
              <w:t>плагіату</w:t>
            </w:r>
            <w:proofErr w:type="spellEnd"/>
            <w:r>
              <w:t xml:space="preserve">, </w:t>
            </w:r>
            <w:proofErr w:type="spellStart"/>
            <w:r>
              <w:t>схеми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персоналу закладу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боротьби</w:t>
            </w:r>
            <w:proofErr w:type="spellEnd"/>
            <w:r>
              <w:t xml:space="preserve"> з </w:t>
            </w:r>
            <w:proofErr w:type="spellStart"/>
            <w:r>
              <w:t>плагіатом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>.</w:t>
            </w:r>
          </w:p>
          <w:p w:rsidR="00F01019" w:rsidRDefault="00F01019" w:rsidP="006B09FB">
            <w:pPr>
              <w:jc w:val="both"/>
            </w:pPr>
            <w:proofErr w:type="spellStart"/>
            <w:r>
              <w:t>Проводити</w:t>
            </w:r>
            <w:proofErr w:type="spellEnd"/>
            <w:r>
              <w:t xml:space="preserve"> </w:t>
            </w:r>
            <w:proofErr w:type="spellStart"/>
            <w:r>
              <w:t>тижні</w:t>
            </w:r>
            <w:proofErr w:type="spellEnd"/>
            <w:r>
              <w:t xml:space="preserve"> «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>» (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поясненнями</w:t>
            </w:r>
            <w:proofErr w:type="spellEnd"/>
            <w:r>
              <w:t xml:space="preserve"> та </w:t>
            </w:r>
            <w:proofErr w:type="spellStart"/>
            <w:r>
              <w:t>тлумаченнями</w:t>
            </w:r>
            <w:proofErr w:type="spellEnd"/>
            <w:r>
              <w:t xml:space="preserve"> </w:t>
            </w:r>
            <w:proofErr w:type="spellStart"/>
            <w:r>
              <w:t>поняття</w:t>
            </w:r>
            <w:proofErr w:type="spellEnd"/>
            <w:r>
              <w:t xml:space="preserve">, </w:t>
            </w:r>
            <w:proofErr w:type="spellStart"/>
            <w:r>
              <w:t>обговоренням</w:t>
            </w:r>
            <w:proofErr w:type="spellEnd"/>
            <w:r>
              <w:t xml:space="preserve"> </w:t>
            </w:r>
            <w:proofErr w:type="spellStart"/>
            <w:r>
              <w:t>кодексів</w:t>
            </w:r>
            <w:proofErr w:type="spellEnd"/>
            <w:r>
              <w:t>).</w:t>
            </w:r>
          </w:p>
          <w:p w:rsidR="00F01019" w:rsidRPr="0043192B" w:rsidRDefault="00F01019" w:rsidP="006B09FB">
            <w:pPr>
              <w:jc w:val="both"/>
            </w:pPr>
            <w:proofErr w:type="spellStart"/>
            <w:r>
              <w:t>Розроблення</w:t>
            </w:r>
            <w:proofErr w:type="spellEnd"/>
            <w:r>
              <w:t xml:space="preserve"> та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й правил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в </w:t>
            </w:r>
            <w:proofErr w:type="spellStart"/>
            <w:r>
              <w:t>закладі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>.</w:t>
            </w:r>
          </w:p>
        </w:tc>
        <w:tc>
          <w:tcPr>
            <w:tcW w:w="3544" w:type="dxa"/>
          </w:tcPr>
          <w:p w:rsidR="00F01019" w:rsidRPr="0043192B" w:rsidRDefault="00F01019" w:rsidP="006B09FB">
            <w:pPr>
              <w:jc w:val="both"/>
            </w:pPr>
            <w:proofErr w:type="spellStart"/>
            <w:r>
              <w:t>Розвішування</w:t>
            </w:r>
            <w:proofErr w:type="spellEnd"/>
            <w:r>
              <w:t xml:space="preserve"> </w:t>
            </w:r>
            <w:proofErr w:type="spellStart"/>
            <w:r>
              <w:t>мотиваційних</w:t>
            </w:r>
            <w:proofErr w:type="spellEnd"/>
            <w:r>
              <w:t xml:space="preserve"> цитат з </w:t>
            </w:r>
            <w:proofErr w:type="spellStart"/>
            <w:r>
              <w:t>етичного</w:t>
            </w:r>
            <w:proofErr w:type="spellEnd"/>
            <w:r>
              <w:t xml:space="preserve"> кодексу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кремі</w:t>
            </w:r>
            <w:proofErr w:type="spellEnd"/>
            <w:r>
              <w:t xml:space="preserve"> </w:t>
            </w:r>
            <w:proofErr w:type="spellStart"/>
            <w:r>
              <w:t>етичні</w:t>
            </w:r>
            <w:proofErr w:type="spellEnd"/>
            <w:r>
              <w:t xml:space="preserve"> </w:t>
            </w:r>
            <w:proofErr w:type="spellStart"/>
            <w:r>
              <w:t>норми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у </w:t>
            </w:r>
            <w:proofErr w:type="spellStart"/>
            <w:r>
              <w:t>приміщеннях</w:t>
            </w:r>
            <w:proofErr w:type="spellEnd"/>
            <w:r>
              <w:t xml:space="preserve"> закладу та в </w:t>
            </w:r>
            <w:proofErr w:type="spellStart"/>
            <w:r>
              <w:t>класних</w:t>
            </w:r>
            <w:proofErr w:type="spellEnd"/>
            <w:r>
              <w:t xml:space="preserve"> </w:t>
            </w:r>
            <w:proofErr w:type="spellStart"/>
            <w:r>
              <w:t>кімнатах</w:t>
            </w:r>
            <w:proofErr w:type="spellEnd"/>
            <w:r>
              <w:t>.</w:t>
            </w:r>
          </w:p>
        </w:tc>
        <w:tc>
          <w:tcPr>
            <w:tcW w:w="1574" w:type="dxa"/>
          </w:tcPr>
          <w:p w:rsidR="00F01019" w:rsidRPr="0043192B" w:rsidRDefault="00F01019" w:rsidP="006B09FB">
            <w:pPr>
              <w:jc w:val="both"/>
            </w:pPr>
            <w:proofErr w:type="spellStart"/>
            <w:r>
              <w:t>Жовтень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6B09FB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6B0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711" w:type="dxa"/>
            <w:vMerge/>
          </w:tcPr>
          <w:p w:rsidR="00F01019" w:rsidRDefault="00F01019" w:rsidP="006B09FB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6B09FB">
            <w:pPr>
              <w:jc w:val="both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уроків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>:</w:t>
            </w:r>
          </w:p>
          <w:p w:rsidR="00F01019" w:rsidRDefault="00F01019" w:rsidP="006B09FB">
            <w:pPr>
              <w:jc w:val="both"/>
            </w:pPr>
            <w:r>
              <w:t>-</w:t>
            </w:r>
            <w:proofErr w:type="spellStart"/>
            <w:r>
              <w:t>класна</w:t>
            </w:r>
            <w:proofErr w:type="spellEnd"/>
            <w:r>
              <w:t xml:space="preserve"> година «</w:t>
            </w:r>
            <w:proofErr w:type="spellStart"/>
            <w:r>
              <w:t>Вчимося</w:t>
            </w:r>
            <w:proofErr w:type="spellEnd"/>
            <w:r>
              <w:t xml:space="preserve"> </w:t>
            </w:r>
            <w:proofErr w:type="spellStart"/>
            <w:r>
              <w:t>передавати</w:t>
            </w:r>
            <w:proofErr w:type="spellEnd"/>
            <w:r>
              <w:t xml:space="preserve"> </w:t>
            </w:r>
            <w:proofErr w:type="spellStart"/>
            <w:r>
              <w:t>чужі</w:t>
            </w:r>
            <w:proofErr w:type="spellEnd"/>
            <w:r>
              <w:t xml:space="preserve"> думки на </w:t>
            </w:r>
            <w:proofErr w:type="spellStart"/>
            <w:r>
              <w:t>письмі</w:t>
            </w:r>
            <w:proofErr w:type="spellEnd"/>
            <w:r>
              <w:t>»;</w:t>
            </w:r>
          </w:p>
          <w:p w:rsidR="00F01019" w:rsidRDefault="00F01019" w:rsidP="006B09FB">
            <w:pPr>
              <w:jc w:val="both"/>
            </w:pPr>
            <w:r>
              <w:t>-«</w:t>
            </w:r>
            <w:proofErr w:type="spellStart"/>
            <w:r>
              <w:t>Судовий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 xml:space="preserve"> над ГДЗ»;</w:t>
            </w:r>
          </w:p>
          <w:p w:rsidR="00F01019" w:rsidRDefault="00F01019" w:rsidP="006B09FB">
            <w:pPr>
              <w:jc w:val="both"/>
            </w:pPr>
            <w:r>
              <w:t xml:space="preserve">-година </w:t>
            </w:r>
            <w:proofErr w:type="spellStart"/>
            <w:r>
              <w:t>спілкування</w:t>
            </w:r>
            <w:proofErr w:type="spellEnd"/>
            <w:r>
              <w:t>: «</w:t>
            </w:r>
            <w:proofErr w:type="spellStart"/>
            <w:r>
              <w:t>Мій</w:t>
            </w:r>
            <w:proofErr w:type="spellEnd"/>
            <w:r>
              <w:t xml:space="preserve"> </w:t>
            </w:r>
            <w:proofErr w:type="spellStart"/>
            <w:r>
              <w:t>двобій</w:t>
            </w:r>
            <w:proofErr w:type="spellEnd"/>
            <w:r>
              <w:t xml:space="preserve"> з рефератом: як </w:t>
            </w:r>
            <w:proofErr w:type="spellStart"/>
            <w:r>
              <w:t>перемогти</w:t>
            </w:r>
            <w:proofErr w:type="spellEnd"/>
            <w:r>
              <w:t xml:space="preserve"> з </w:t>
            </w:r>
            <w:proofErr w:type="spellStart"/>
            <w:r>
              <w:t>честю</w:t>
            </w:r>
            <w:proofErr w:type="spellEnd"/>
            <w:r>
              <w:t>».</w:t>
            </w:r>
          </w:p>
        </w:tc>
        <w:tc>
          <w:tcPr>
            <w:tcW w:w="1574" w:type="dxa"/>
          </w:tcPr>
          <w:p w:rsidR="00F01019" w:rsidRPr="0043192B" w:rsidRDefault="00F01019" w:rsidP="006B09FB">
            <w:pPr>
              <w:jc w:val="both"/>
            </w:pPr>
            <w:r>
              <w:t xml:space="preserve">Листопад </w:t>
            </w:r>
          </w:p>
        </w:tc>
        <w:tc>
          <w:tcPr>
            <w:tcW w:w="1218" w:type="dxa"/>
          </w:tcPr>
          <w:p w:rsidR="00F01019" w:rsidRPr="00064072" w:rsidRDefault="00F01019" w:rsidP="006B09FB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r>
              <w:t xml:space="preserve">Школа юного </w:t>
            </w:r>
            <w:proofErr w:type="spellStart"/>
            <w:proofErr w:type="gramStart"/>
            <w:r>
              <w:t>досл</w:t>
            </w:r>
            <w:proofErr w:type="gramEnd"/>
            <w:r>
              <w:t>ідника</w:t>
            </w:r>
            <w:proofErr w:type="spellEnd"/>
            <w:r>
              <w:t xml:space="preserve">: «Правила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проекті</w:t>
            </w:r>
            <w:proofErr w:type="gramStart"/>
            <w:r>
              <w:t>в</w:t>
            </w:r>
            <w:proofErr w:type="spellEnd"/>
            <w:proofErr w:type="gramEnd"/>
            <w:r>
              <w:t>»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Грудень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r>
              <w:t xml:space="preserve">Перегляд </w:t>
            </w:r>
            <w:proofErr w:type="spellStart"/>
            <w:r>
              <w:t>відеороликів</w:t>
            </w:r>
            <w:proofErr w:type="spellEnd"/>
            <w:r>
              <w:t xml:space="preserve">, </w:t>
            </w:r>
            <w:proofErr w:type="spellStart"/>
            <w:r>
              <w:t>створених</w:t>
            </w:r>
            <w:proofErr w:type="spellEnd"/>
            <w:r>
              <w:t xml:space="preserve"> в межах </w:t>
            </w:r>
            <w:proofErr w:type="spellStart"/>
            <w:r>
              <w:t>студентсько-учнівського</w:t>
            </w:r>
            <w:proofErr w:type="spellEnd"/>
            <w:r>
              <w:t xml:space="preserve"> конкурсу </w:t>
            </w:r>
            <w:proofErr w:type="spellStart"/>
            <w:proofErr w:type="gramStart"/>
            <w:r>
              <w:t>соц</w:t>
            </w:r>
            <w:proofErr w:type="gramEnd"/>
            <w:r>
              <w:t>іальної</w:t>
            </w:r>
            <w:proofErr w:type="spellEnd"/>
            <w:r>
              <w:t xml:space="preserve"> </w:t>
            </w:r>
            <w:proofErr w:type="spellStart"/>
            <w:r>
              <w:t>відеореклами</w:t>
            </w:r>
            <w:proofErr w:type="spellEnd"/>
          </w:p>
          <w:p w:rsidR="00F01019" w:rsidRDefault="00F01019" w:rsidP="00F01019">
            <w:pPr>
              <w:jc w:val="both"/>
            </w:pPr>
            <w:proofErr w:type="spellStart"/>
            <w:r>
              <w:t>Джерело</w:t>
            </w:r>
            <w:proofErr w:type="spellEnd"/>
            <w:r>
              <w:t xml:space="preserve">: </w:t>
            </w:r>
            <w:hyperlink r:id="rId7" w:history="1">
              <w:r w:rsidRPr="00D079DC">
                <w:rPr>
                  <w:rStyle w:val="a7"/>
                </w:rPr>
                <w:t>https://www.pedrada.com.ua/article/2643-uchnyam-pro-akademchnu-dobrochesnst</w:t>
              </w:r>
            </w:hyperlink>
            <w:r>
              <w:t xml:space="preserve"> 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Січень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r>
              <w:t xml:space="preserve">Конкурс </w:t>
            </w:r>
            <w:proofErr w:type="spellStart"/>
            <w:r>
              <w:t>плакатів</w:t>
            </w:r>
            <w:proofErr w:type="spellEnd"/>
            <w:r>
              <w:t xml:space="preserve"> «</w:t>
            </w:r>
            <w:proofErr w:type="spellStart"/>
            <w:r>
              <w:t>Рецепти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>»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Лютий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Відеопроект</w:t>
            </w:r>
            <w:proofErr w:type="spellEnd"/>
            <w:r>
              <w:t xml:space="preserve"> «</w:t>
            </w:r>
            <w:proofErr w:type="spellStart"/>
            <w:r>
              <w:t>Чесність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починається</w:t>
            </w:r>
            <w:proofErr w:type="spellEnd"/>
            <w:proofErr w:type="gramEnd"/>
            <w:r>
              <w:t xml:space="preserve"> з тебе»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Березень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Обговорення</w:t>
            </w:r>
            <w:proofErr w:type="spellEnd"/>
            <w:r>
              <w:t xml:space="preserve"> </w:t>
            </w:r>
            <w:proofErr w:type="gramStart"/>
            <w:r>
              <w:t>за круглим</w:t>
            </w:r>
            <w:proofErr w:type="gramEnd"/>
            <w:r>
              <w:t xml:space="preserve"> столом «Культура </w:t>
            </w:r>
            <w:proofErr w:type="spellStart"/>
            <w:r>
              <w:t>навчання</w:t>
            </w:r>
            <w:proofErr w:type="spellEnd"/>
            <w:r>
              <w:t xml:space="preserve">.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потрібна</w:t>
            </w:r>
            <w:proofErr w:type="spellEnd"/>
            <w:r>
              <w:t xml:space="preserve"> вона </w:t>
            </w:r>
            <w:proofErr w:type="spellStart"/>
            <w:r>
              <w:t>мені</w:t>
            </w:r>
            <w:proofErr w:type="spellEnd"/>
            <w:r>
              <w:t>?»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r>
              <w:t xml:space="preserve">Перед </w:t>
            </w:r>
            <w:proofErr w:type="spellStart"/>
            <w:r>
              <w:t>проведенням</w:t>
            </w:r>
            <w:proofErr w:type="spellEnd"/>
            <w:r>
              <w:t xml:space="preserve"> </w:t>
            </w:r>
            <w:proofErr w:type="spellStart"/>
            <w:r>
              <w:t>конкурсів</w:t>
            </w:r>
            <w:proofErr w:type="spellEnd"/>
            <w:r>
              <w:t xml:space="preserve">, </w:t>
            </w:r>
            <w:proofErr w:type="spellStart"/>
            <w:r>
              <w:t>предметних</w:t>
            </w:r>
            <w:proofErr w:type="spellEnd"/>
            <w:r>
              <w:t xml:space="preserve"> </w:t>
            </w:r>
            <w:proofErr w:type="spellStart"/>
            <w:r>
              <w:t>олімпіад</w:t>
            </w:r>
            <w:proofErr w:type="spellEnd"/>
            <w:r>
              <w:t xml:space="preserve">, </w:t>
            </w:r>
            <w:proofErr w:type="spellStart"/>
            <w:r>
              <w:t>здачі</w:t>
            </w:r>
            <w:proofErr w:type="spellEnd"/>
            <w:r>
              <w:t xml:space="preserve"> ДПА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Розроблення</w:t>
            </w:r>
            <w:proofErr w:type="spellEnd"/>
            <w:r>
              <w:t xml:space="preserve">, </w:t>
            </w:r>
            <w:proofErr w:type="spellStart"/>
            <w:r>
              <w:t>прийняття</w:t>
            </w:r>
            <w:proofErr w:type="spellEnd"/>
            <w:r>
              <w:t xml:space="preserve"> та </w:t>
            </w:r>
            <w:proofErr w:type="spellStart"/>
            <w:r>
              <w:t>впровадження</w:t>
            </w:r>
            <w:proofErr w:type="spellEnd"/>
            <w:r>
              <w:t xml:space="preserve"> Кодексу </w:t>
            </w:r>
            <w:proofErr w:type="spellStart"/>
            <w:r>
              <w:t>честі</w:t>
            </w:r>
            <w:proofErr w:type="spellEnd"/>
            <w:r>
              <w:t xml:space="preserve"> з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для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класу</w:t>
            </w:r>
            <w:proofErr w:type="spellEnd"/>
            <w:r>
              <w:t>.</w:t>
            </w:r>
          </w:p>
          <w:p w:rsidR="00F01019" w:rsidRDefault="00F01019" w:rsidP="00F01019">
            <w:pPr>
              <w:jc w:val="both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учнівських</w:t>
            </w:r>
            <w:proofErr w:type="spellEnd"/>
            <w:r>
              <w:t xml:space="preserve"> </w:t>
            </w:r>
            <w:proofErr w:type="spellStart"/>
            <w:r>
              <w:t>зборів</w:t>
            </w:r>
            <w:proofErr w:type="spellEnd"/>
            <w:r>
              <w:t xml:space="preserve">, </w:t>
            </w:r>
            <w:proofErr w:type="spellStart"/>
            <w:r>
              <w:t>обговорення</w:t>
            </w:r>
            <w:proofErr w:type="spellEnd"/>
            <w:r>
              <w:t xml:space="preserve">, </w:t>
            </w:r>
            <w:proofErr w:type="spellStart"/>
            <w:r>
              <w:t>роз’яснення</w:t>
            </w:r>
            <w:proofErr w:type="spellEnd"/>
            <w:r>
              <w:t xml:space="preserve"> </w:t>
            </w:r>
            <w:proofErr w:type="spellStart"/>
            <w:r>
              <w:t>учням</w:t>
            </w:r>
            <w:proofErr w:type="spellEnd"/>
            <w:r>
              <w:t xml:space="preserve"> </w:t>
            </w:r>
            <w:proofErr w:type="spellStart"/>
            <w:r>
              <w:t>незрозумілих</w:t>
            </w:r>
            <w:proofErr w:type="spellEnd"/>
            <w:r>
              <w:t xml:space="preserve"> </w:t>
            </w:r>
            <w:proofErr w:type="spellStart"/>
            <w:r>
              <w:t>моменті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  <w:p w:rsidR="00F01019" w:rsidRDefault="00F01019" w:rsidP="00F01019">
            <w:pPr>
              <w:jc w:val="both"/>
            </w:pPr>
            <w:proofErr w:type="spellStart"/>
            <w:r>
              <w:t>Прийняття</w:t>
            </w:r>
            <w:proofErr w:type="spellEnd"/>
            <w:r>
              <w:t xml:space="preserve"> Кодексу через процедуру </w:t>
            </w:r>
            <w:proofErr w:type="spellStart"/>
            <w:r>
              <w:t>голосування</w:t>
            </w:r>
            <w:proofErr w:type="spellEnd"/>
            <w:r>
              <w:t>.</w:t>
            </w:r>
          </w:p>
        </w:tc>
        <w:tc>
          <w:tcPr>
            <w:tcW w:w="1574" w:type="dxa"/>
          </w:tcPr>
          <w:p w:rsidR="00F01019" w:rsidRDefault="00F01019" w:rsidP="00F01019">
            <w:pPr>
              <w:jc w:val="both"/>
            </w:pPr>
            <w:proofErr w:type="spellStart"/>
            <w:r>
              <w:t>Серпень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711" w:type="dxa"/>
            <w:vMerge w:val="restart"/>
          </w:tcPr>
          <w:p w:rsidR="00F01019" w:rsidRDefault="00F01019" w:rsidP="00F01019">
            <w:pPr>
              <w:jc w:val="both"/>
            </w:pPr>
            <w:proofErr w:type="spellStart"/>
            <w:r w:rsidRPr="00F01019">
              <w:t>Моніторинг</w:t>
            </w:r>
            <w:proofErr w:type="spellEnd"/>
            <w:r w:rsidRPr="00F01019">
              <w:t xml:space="preserve"> </w:t>
            </w:r>
            <w:proofErr w:type="spellStart"/>
            <w:r w:rsidRPr="00F01019">
              <w:t>громадської</w:t>
            </w:r>
            <w:proofErr w:type="spellEnd"/>
            <w:r w:rsidRPr="00F01019">
              <w:t xml:space="preserve"> думки</w:t>
            </w: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Анонімне</w:t>
            </w:r>
            <w:proofErr w:type="spellEnd"/>
            <w:r>
              <w:t xml:space="preserve"> </w:t>
            </w:r>
            <w:proofErr w:type="spellStart"/>
            <w:r>
              <w:t>опитування</w:t>
            </w:r>
            <w:proofErr w:type="spellEnd"/>
            <w:r>
              <w:t xml:space="preserve"> </w:t>
            </w:r>
            <w:proofErr w:type="spellStart"/>
            <w:r>
              <w:t>здобувачів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>/</w:t>
            </w:r>
            <w:proofErr w:type="spellStart"/>
            <w:r>
              <w:t>відсутності</w:t>
            </w:r>
            <w:proofErr w:type="spellEnd"/>
            <w:r>
              <w:t xml:space="preserve"> </w:t>
            </w:r>
            <w:proofErr w:type="spellStart"/>
            <w:r>
              <w:t>порушень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</w:p>
          <w:p w:rsidR="00F01019" w:rsidRDefault="00F01019" w:rsidP="00F01019">
            <w:pPr>
              <w:jc w:val="both"/>
            </w:pPr>
            <w:r>
              <w:t>(</w:t>
            </w:r>
            <w:proofErr w:type="spellStart"/>
            <w:r>
              <w:t>Довідник</w:t>
            </w:r>
            <w:proofErr w:type="spellEnd"/>
            <w:r>
              <w:t xml:space="preserve"> з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на </w:t>
            </w:r>
            <w:proofErr w:type="spellStart"/>
            <w:r>
              <w:t>смартфони</w:t>
            </w:r>
            <w:proofErr w:type="spellEnd"/>
            <w:r>
              <w:t xml:space="preserve"> з </w:t>
            </w:r>
            <w:r>
              <w:rPr>
                <w:lang w:val="en-US"/>
              </w:rPr>
              <w:lastRenderedPageBreak/>
              <w:t>Google Play</w:t>
            </w:r>
            <w:r>
              <w:t>)</w:t>
            </w:r>
          </w:p>
          <w:p w:rsidR="00F01019" w:rsidRPr="002A0EFD" w:rsidRDefault="00F01019" w:rsidP="00F01019">
            <w:pPr>
              <w:jc w:val="both"/>
            </w:pPr>
            <w:proofErr w:type="spellStart"/>
            <w:r>
              <w:t>Джерело</w:t>
            </w:r>
            <w:proofErr w:type="spellEnd"/>
            <w:r>
              <w:t xml:space="preserve">: </w:t>
            </w:r>
            <w:hyperlink r:id="rId8" w:history="1">
              <w:r w:rsidRPr="00D079DC">
                <w:rPr>
                  <w:rStyle w:val="a7"/>
                </w:rPr>
                <w:t>https://www.pedrada.com.ua/article/2643-uchnyam-pro-akademchnu-dobrochesnst</w:t>
              </w:r>
            </w:hyperlink>
            <w:r>
              <w:t xml:space="preserve"> 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lastRenderedPageBreak/>
              <w:t>Грудень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Серія</w:t>
            </w:r>
            <w:proofErr w:type="spellEnd"/>
            <w:r>
              <w:t xml:space="preserve"> </w:t>
            </w:r>
            <w:proofErr w:type="spellStart"/>
            <w:r>
              <w:t>інфографіки</w:t>
            </w:r>
            <w:proofErr w:type="spellEnd"/>
            <w:r>
              <w:t xml:space="preserve"> «</w:t>
            </w:r>
            <w:proofErr w:type="spellStart"/>
            <w:r>
              <w:t>Зрозуміло</w:t>
            </w:r>
            <w:proofErr w:type="spellEnd"/>
            <w:r>
              <w:t xml:space="preserve"> про </w:t>
            </w:r>
            <w:proofErr w:type="spellStart"/>
            <w:r>
              <w:t>академічну</w:t>
            </w:r>
            <w:proofErr w:type="spellEnd"/>
            <w:r>
              <w:t xml:space="preserve"> </w:t>
            </w:r>
            <w:proofErr w:type="spellStart"/>
            <w:r>
              <w:t>доброчесність</w:t>
            </w:r>
            <w:proofErr w:type="spellEnd"/>
            <w:r>
              <w:t>» (</w:t>
            </w:r>
            <w:proofErr w:type="spellStart"/>
            <w:r>
              <w:t>Харківський</w:t>
            </w:r>
            <w:proofErr w:type="spellEnd"/>
            <w:r>
              <w:t xml:space="preserve"> </w:t>
            </w:r>
            <w:proofErr w:type="spellStart"/>
            <w:r>
              <w:t>університет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керівництвом</w:t>
            </w:r>
            <w:proofErr w:type="spellEnd"/>
            <w:r>
              <w:t xml:space="preserve"> Ольги </w:t>
            </w:r>
            <w:proofErr w:type="spellStart"/>
            <w:r>
              <w:t>Гужви</w:t>
            </w:r>
            <w:proofErr w:type="spellEnd"/>
            <w:r>
              <w:t>)</w:t>
            </w:r>
          </w:p>
          <w:p w:rsidR="00F01019" w:rsidRPr="0043192B" w:rsidRDefault="00F01019" w:rsidP="00F01019">
            <w:pPr>
              <w:jc w:val="both"/>
            </w:pPr>
            <w:proofErr w:type="spellStart"/>
            <w:r>
              <w:t>Джерело</w:t>
            </w:r>
            <w:proofErr w:type="spellEnd"/>
            <w:r>
              <w:t xml:space="preserve">: </w:t>
            </w:r>
            <w:hyperlink r:id="rId9" w:history="1">
              <w:r w:rsidRPr="00D079DC">
                <w:rPr>
                  <w:rStyle w:val="a7"/>
                </w:rPr>
                <w:t>https://www.pedrada.com.ua/article/2643-uchnyam-pro-akademchnu-dobrochesnst</w:t>
              </w:r>
            </w:hyperlink>
            <w:r>
              <w:t xml:space="preserve"> 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Травень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700F8D">
        <w:tc>
          <w:tcPr>
            <w:tcW w:w="9563" w:type="dxa"/>
            <w:gridSpan w:val="5"/>
          </w:tcPr>
          <w:p w:rsidR="00F01019" w:rsidRPr="00064072" w:rsidRDefault="00F01019" w:rsidP="006B09FB">
            <w:pPr>
              <w:jc w:val="center"/>
            </w:pPr>
            <w:r w:rsidRPr="00F01019">
              <w:t xml:space="preserve">В Ч </w:t>
            </w:r>
            <w:proofErr w:type="gramStart"/>
            <w:r w:rsidRPr="00F01019">
              <w:t>И</w:t>
            </w:r>
            <w:proofErr w:type="gramEnd"/>
            <w:r w:rsidRPr="00F01019">
              <w:t xml:space="preserve"> Т Е Л І</w:t>
            </w: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711" w:type="dxa"/>
            <w:vMerge w:val="restart"/>
          </w:tcPr>
          <w:p w:rsidR="00F01019" w:rsidRDefault="00F01019" w:rsidP="00F01019">
            <w:pPr>
              <w:jc w:val="both"/>
            </w:pPr>
            <w:proofErr w:type="spellStart"/>
            <w:r>
              <w:t>Пропагування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>.</w:t>
            </w:r>
          </w:p>
          <w:p w:rsidR="00F01019" w:rsidRDefault="00F01019" w:rsidP="00F01019">
            <w:pPr>
              <w:jc w:val="both"/>
            </w:pPr>
            <w:proofErr w:type="spellStart"/>
            <w:r>
              <w:t>Інформування</w:t>
            </w:r>
            <w:proofErr w:type="spellEnd"/>
            <w:r>
              <w:t xml:space="preserve"> про </w:t>
            </w:r>
            <w:proofErr w:type="spellStart"/>
            <w:r>
              <w:t>неприпустимість</w:t>
            </w:r>
            <w:proofErr w:type="spellEnd"/>
            <w:r>
              <w:t xml:space="preserve"> </w:t>
            </w:r>
            <w:proofErr w:type="spellStart"/>
            <w:r>
              <w:t>плагіату</w:t>
            </w:r>
            <w:proofErr w:type="spellEnd"/>
            <w:r>
              <w:t xml:space="preserve"> і </w:t>
            </w:r>
            <w:proofErr w:type="spellStart"/>
            <w:r>
              <w:t>можливі</w:t>
            </w:r>
            <w:proofErr w:type="spellEnd"/>
            <w:r>
              <w:t xml:space="preserve"> </w:t>
            </w:r>
            <w:proofErr w:type="spellStart"/>
            <w:r>
              <w:t>санкції</w:t>
            </w:r>
            <w:proofErr w:type="spellEnd"/>
            <w:r>
              <w:t xml:space="preserve"> за </w:t>
            </w:r>
            <w:proofErr w:type="spellStart"/>
            <w:r>
              <w:t>нього</w:t>
            </w:r>
            <w:proofErr w:type="spellEnd"/>
            <w:r>
              <w:t xml:space="preserve"> до </w:t>
            </w:r>
            <w:proofErr w:type="spellStart"/>
            <w:r>
              <w:t>методичних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матер</w:t>
            </w:r>
            <w:proofErr w:type="gramEnd"/>
            <w:r>
              <w:t>іалів</w:t>
            </w:r>
            <w:proofErr w:type="spellEnd"/>
            <w:r>
              <w:t xml:space="preserve"> з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>.</w:t>
            </w:r>
          </w:p>
          <w:p w:rsidR="00F01019" w:rsidRDefault="00F01019" w:rsidP="00F01019">
            <w:pPr>
              <w:jc w:val="both"/>
            </w:pPr>
            <w:proofErr w:type="spellStart"/>
            <w:r>
              <w:t>Включення</w:t>
            </w:r>
            <w:proofErr w:type="spellEnd"/>
            <w:r>
              <w:t xml:space="preserve"> до </w:t>
            </w:r>
            <w:proofErr w:type="spellStart"/>
            <w:r>
              <w:t>титульної</w:t>
            </w:r>
            <w:proofErr w:type="spellEnd"/>
            <w:r>
              <w:t xml:space="preserve"> 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письмових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>.</w:t>
            </w:r>
          </w:p>
          <w:p w:rsidR="00F01019" w:rsidRPr="0043192B" w:rsidRDefault="00F01019" w:rsidP="00F01019">
            <w:pPr>
              <w:jc w:val="both"/>
            </w:pPr>
            <w:proofErr w:type="spellStart"/>
            <w:r>
              <w:t>Лекції</w:t>
            </w:r>
            <w:proofErr w:type="spellEnd"/>
            <w:r>
              <w:t xml:space="preserve">, </w:t>
            </w:r>
            <w:proofErr w:type="spellStart"/>
            <w:r>
              <w:t>презентації</w:t>
            </w:r>
            <w:proofErr w:type="spellEnd"/>
            <w:r>
              <w:t xml:space="preserve">, </w:t>
            </w:r>
            <w:proofErr w:type="spellStart"/>
            <w:r>
              <w:t>тренінги</w:t>
            </w:r>
            <w:proofErr w:type="spellEnd"/>
            <w:r>
              <w:t xml:space="preserve">, </w:t>
            </w:r>
            <w:proofErr w:type="spellStart"/>
            <w:r>
              <w:t>семінари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запрошенням</w:t>
            </w:r>
            <w:proofErr w:type="spellEnd"/>
            <w:r>
              <w:t xml:space="preserve"> </w:t>
            </w:r>
            <w:proofErr w:type="spellStart"/>
            <w:r>
              <w:t>фахівці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про </w:t>
            </w:r>
            <w:proofErr w:type="spellStart"/>
            <w:r>
              <w:t>академічну</w:t>
            </w:r>
            <w:proofErr w:type="spellEnd"/>
            <w:r>
              <w:t xml:space="preserve"> </w:t>
            </w:r>
            <w:proofErr w:type="spellStart"/>
            <w:r>
              <w:t>доброчесність</w:t>
            </w:r>
            <w:proofErr w:type="spellEnd"/>
            <w:r>
              <w:t xml:space="preserve"> на </w:t>
            </w:r>
            <w:proofErr w:type="spellStart"/>
            <w:r>
              <w:t>засіданнях</w:t>
            </w:r>
            <w:proofErr w:type="spellEnd"/>
            <w:r>
              <w:t xml:space="preserve"> </w:t>
            </w:r>
            <w:proofErr w:type="spellStart"/>
            <w:r>
              <w:t>предметних</w:t>
            </w:r>
            <w:proofErr w:type="spellEnd"/>
            <w:r>
              <w:t xml:space="preserve"> кафедр та МО «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потрібно</w:t>
            </w:r>
            <w:proofErr w:type="spellEnd"/>
            <w:r>
              <w:t xml:space="preserve"> знати про </w:t>
            </w:r>
            <w:proofErr w:type="spellStart"/>
            <w:r>
              <w:t>академічну</w:t>
            </w:r>
            <w:proofErr w:type="spellEnd"/>
            <w:r>
              <w:t xml:space="preserve"> </w:t>
            </w:r>
            <w:proofErr w:type="spellStart"/>
            <w:r>
              <w:t>доброчесність</w:t>
            </w:r>
            <w:proofErr w:type="spellEnd"/>
            <w:r>
              <w:t>»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Серпень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Презентація</w:t>
            </w:r>
            <w:proofErr w:type="spellEnd"/>
            <w:r>
              <w:t xml:space="preserve"> «</w:t>
            </w:r>
            <w:proofErr w:type="spellStart"/>
            <w:r>
              <w:t>Інструменти</w:t>
            </w:r>
            <w:proofErr w:type="spellEnd"/>
            <w:r>
              <w:t xml:space="preserve"> та </w:t>
            </w:r>
            <w:proofErr w:type="spellStart"/>
            <w:r>
              <w:t>способи</w:t>
            </w:r>
            <w:proofErr w:type="spellEnd"/>
            <w:r>
              <w:t xml:space="preserve"> </w:t>
            </w:r>
            <w:proofErr w:type="spellStart"/>
            <w:r>
              <w:t>мотивування</w:t>
            </w:r>
            <w:proofErr w:type="spellEnd"/>
            <w:r>
              <w:t xml:space="preserve"> </w:t>
            </w:r>
            <w:proofErr w:type="spellStart"/>
            <w:r>
              <w:t>учні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до </w:t>
            </w:r>
            <w:proofErr w:type="spellStart"/>
            <w:r>
              <w:t>доброчесної</w:t>
            </w:r>
            <w:proofErr w:type="spellEnd"/>
            <w:r>
              <w:t xml:space="preserve"> </w:t>
            </w:r>
            <w:proofErr w:type="spellStart"/>
            <w:r>
              <w:t>поведінки</w:t>
            </w:r>
            <w:proofErr w:type="spellEnd"/>
            <w:r>
              <w:t>»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r>
              <w:t xml:space="preserve">Листопад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Включити</w:t>
            </w:r>
            <w:proofErr w:type="spellEnd"/>
            <w:r>
              <w:t xml:space="preserve"> до </w:t>
            </w:r>
            <w:proofErr w:type="spellStart"/>
            <w:r>
              <w:t>титульної</w:t>
            </w:r>
            <w:proofErr w:type="spellEnd"/>
            <w:r>
              <w:t xml:space="preserve"> 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письмових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правила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специфіки</w:t>
            </w:r>
            <w:proofErr w:type="spellEnd"/>
            <w:r>
              <w:t xml:space="preserve"> предмету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Вересень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Розміщення</w:t>
            </w:r>
            <w:proofErr w:type="spellEnd"/>
            <w:r>
              <w:t xml:space="preserve"> на </w:t>
            </w:r>
            <w:proofErr w:type="spellStart"/>
            <w:r>
              <w:t>окремій</w:t>
            </w:r>
            <w:proofErr w:type="spellEnd"/>
            <w:r>
              <w:t xml:space="preserve"> </w:t>
            </w:r>
            <w:proofErr w:type="spellStart"/>
            <w:r>
              <w:t>сторінці</w:t>
            </w:r>
            <w:proofErr w:type="spellEnd"/>
            <w:r>
              <w:t xml:space="preserve"> </w:t>
            </w:r>
            <w:proofErr w:type="spellStart"/>
            <w:r>
              <w:t>офіційного</w:t>
            </w:r>
            <w:proofErr w:type="spellEnd"/>
            <w:r>
              <w:t xml:space="preserve"> сайту </w:t>
            </w:r>
            <w:proofErr w:type="spellStart"/>
            <w:r>
              <w:t>освітнього</w:t>
            </w:r>
            <w:proofErr w:type="spellEnd"/>
            <w:r>
              <w:t xml:space="preserve"> закладу </w:t>
            </w:r>
            <w:proofErr w:type="spellStart"/>
            <w:proofErr w:type="gramStart"/>
            <w:r>
              <w:t>матер</w:t>
            </w:r>
            <w:proofErr w:type="gramEnd"/>
            <w:r>
              <w:t>іалів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стосуються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Вересень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711" w:type="dxa"/>
            <w:vMerge w:val="restart"/>
            <w:vAlign w:val="center"/>
          </w:tcPr>
          <w:p w:rsidR="00F01019" w:rsidRPr="0043192B" w:rsidRDefault="00F01019" w:rsidP="00F01019">
            <w:proofErr w:type="spellStart"/>
            <w:r>
              <w:t>Самоосвіта</w:t>
            </w:r>
            <w:proofErr w:type="spellEnd"/>
            <w:r>
              <w:t xml:space="preserve"> </w:t>
            </w:r>
            <w:proofErr w:type="spellStart"/>
            <w:r>
              <w:t>педагогів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контролем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Вивчення</w:t>
            </w:r>
            <w:proofErr w:type="spellEnd"/>
            <w:r>
              <w:t xml:space="preserve"> і </w:t>
            </w:r>
            <w:proofErr w:type="spellStart"/>
            <w:r>
              <w:t>впровадження</w:t>
            </w:r>
            <w:proofErr w:type="spellEnd"/>
            <w:r>
              <w:t xml:space="preserve"> практик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Упродовж</w:t>
            </w:r>
            <w:proofErr w:type="spellEnd"/>
            <w:r>
              <w:t xml:space="preserve"> року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Опрацювати</w:t>
            </w:r>
            <w:proofErr w:type="spellEnd"/>
            <w:r>
              <w:t xml:space="preserve"> </w:t>
            </w:r>
            <w:proofErr w:type="spellStart"/>
            <w:r>
              <w:t>методичні</w:t>
            </w:r>
            <w:proofErr w:type="spellEnd"/>
            <w:r>
              <w:t xml:space="preserve"> </w:t>
            </w:r>
            <w:proofErr w:type="spellStart"/>
            <w:r>
              <w:t>вказівки</w:t>
            </w:r>
            <w:proofErr w:type="spellEnd"/>
            <w:r>
              <w:t xml:space="preserve"> для </w:t>
            </w:r>
            <w:proofErr w:type="spellStart"/>
            <w:r>
              <w:t>вчителів</w:t>
            </w:r>
            <w:proofErr w:type="spellEnd"/>
            <w:r>
              <w:t xml:space="preserve"> з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обговоренням</w:t>
            </w:r>
            <w:proofErr w:type="spellEnd"/>
            <w:r>
              <w:t xml:space="preserve"> на </w:t>
            </w:r>
            <w:proofErr w:type="spellStart"/>
            <w:r>
              <w:t>засіданнях</w:t>
            </w:r>
            <w:proofErr w:type="spellEnd"/>
            <w:r>
              <w:t xml:space="preserve"> ПК та МО «</w:t>
            </w:r>
            <w:proofErr w:type="spellStart"/>
            <w:r>
              <w:t>Виховуємо</w:t>
            </w:r>
            <w:proofErr w:type="spellEnd"/>
            <w:r>
              <w:t xml:space="preserve"> </w:t>
            </w:r>
            <w:proofErr w:type="spellStart"/>
            <w:r>
              <w:t>академічну</w:t>
            </w:r>
            <w:proofErr w:type="spellEnd"/>
            <w:r>
              <w:t xml:space="preserve"> </w:t>
            </w:r>
            <w:proofErr w:type="spellStart"/>
            <w:r>
              <w:t>доброчесність</w:t>
            </w:r>
            <w:proofErr w:type="spellEnd"/>
            <w:r>
              <w:t xml:space="preserve"> в </w:t>
            </w:r>
            <w:proofErr w:type="spellStart"/>
            <w:r>
              <w:t>школі</w:t>
            </w:r>
            <w:proofErr w:type="spellEnd"/>
            <w:r>
              <w:t xml:space="preserve">», </w:t>
            </w:r>
            <w:proofErr w:type="spellStart"/>
            <w:r>
              <w:t>розроблених</w:t>
            </w:r>
            <w:proofErr w:type="spellEnd"/>
            <w:r>
              <w:t xml:space="preserve"> в рамках Проекту </w:t>
            </w:r>
            <w:proofErr w:type="spellStart"/>
            <w:proofErr w:type="gramStart"/>
            <w:r>
              <w:t>Наталією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Шліхтою</w:t>
            </w:r>
            <w:proofErr w:type="spellEnd"/>
            <w:r>
              <w:t xml:space="preserve"> та </w:t>
            </w:r>
            <w:proofErr w:type="spellStart"/>
            <w:r>
              <w:t>Іриною</w:t>
            </w:r>
            <w:proofErr w:type="spellEnd"/>
            <w:r>
              <w:t xml:space="preserve"> </w:t>
            </w:r>
            <w:proofErr w:type="spellStart"/>
            <w:r>
              <w:t>Шліхтою</w:t>
            </w:r>
            <w:proofErr w:type="spellEnd"/>
          </w:p>
          <w:p w:rsidR="00F01019" w:rsidRDefault="00F01019" w:rsidP="00F01019">
            <w:pPr>
              <w:jc w:val="both"/>
            </w:pPr>
            <w:proofErr w:type="spellStart"/>
            <w:r>
              <w:t>Джерело</w:t>
            </w:r>
            <w:proofErr w:type="spellEnd"/>
            <w:r>
              <w:t xml:space="preserve">: </w:t>
            </w:r>
            <w:hyperlink r:id="rId10" w:history="1">
              <w:r w:rsidRPr="00D079DC">
                <w:rPr>
                  <w:rStyle w:val="a7"/>
                </w:rPr>
                <w:t>https://bit.ly/2npKEu7</w:t>
              </w:r>
            </w:hyperlink>
            <w:r>
              <w:t xml:space="preserve"> </w:t>
            </w:r>
          </w:p>
          <w:p w:rsidR="00F01019" w:rsidRDefault="00F01019" w:rsidP="00F01019">
            <w:pPr>
              <w:jc w:val="both"/>
            </w:pPr>
            <w:r>
              <w:rPr>
                <w:lang w:val="en-US"/>
              </w:rPr>
              <w:t xml:space="preserve">                 </w:t>
            </w:r>
            <w:hyperlink r:id="rId11" w:history="1">
              <w:r w:rsidRPr="00D079DC">
                <w:rPr>
                  <w:rStyle w:val="a7"/>
                </w:rPr>
                <w:t>https://bit.ly/2n</w:t>
              </w:r>
              <w:proofErr w:type="spellStart"/>
              <w:r w:rsidRPr="00D079DC">
                <w:rPr>
                  <w:rStyle w:val="a7"/>
                  <w:lang w:val="en-US"/>
                </w:rPr>
                <w:t>lHBmA</w:t>
              </w:r>
              <w:proofErr w:type="spellEnd"/>
            </w:hyperlink>
            <w:r>
              <w:rPr>
                <w:lang w:val="en-US"/>
              </w:rPr>
              <w:t xml:space="preserve"> </w:t>
            </w:r>
          </w:p>
          <w:p w:rsidR="00F01019" w:rsidRPr="001F2A43" w:rsidRDefault="00F01019" w:rsidP="00F01019">
            <w:pPr>
              <w:jc w:val="both"/>
            </w:pP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Згідно</w:t>
            </w:r>
            <w:proofErr w:type="spellEnd"/>
            <w:r>
              <w:t xml:space="preserve"> плану </w:t>
            </w:r>
            <w:proofErr w:type="spellStart"/>
            <w:r>
              <w:t>засідань</w:t>
            </w:r>
            <w:proofErr w:type="spellEnd"/>
            <w:r>
              <w:t xml:space="preserve"> ПК та МО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Опрацювати</w:t>
            </w:r>
            <w:proofErr w:type="spellEnd"/>
            <w:r>
              <w:t xml:space="preserve"> </w:t>
            </w:r>
            <w:proofErr w:type="spellStart"/>
            <w:r>
              <w:t>методичні</w:t>
            </w:r>
            <w:proofErr w:type="spellEnd"/>
            <w:r>
              <w:t xml:space="preserve"> </w:t>
            </w:r>
            <w:proofErr w:type="spellStart"/>
            <w:r>
              <w:t>вказівки</w:t>
            </w:r>
            <w:proofErr w:type="spellEnd"/>
            <w:r>
              <w:t xml:space="preserve"> для </w:t>
            </w:r>
            <w:proofErr w:type="spellStart"/>
            <w:r>
              <w:t>вчителів</w:t>
            </w:r>
            <w:proofErr w:type="spellEnd"/>
            <w:r>
              <w:t xml:space="preserve"> з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обговоренням</w:t>
            </w:r>
            <w:proofErr w:type="spellEnd"/>
            <w:r>
              <w:t xml:space="preserve"> на </w:t>
            </w:r>
            <w:proofErr w:type="spellStart"/>
            <w:r>
              <w:t>засіданнях</w:t>
            </w:r>
            <w:proofErr w:type="spellEnd"/>
            <w:r>
              <w:t xml:space="preserve"> ПК та МО </w:t>
            </w:r>
            <w:proofErr w:type="spellStart"/>
            <w:r>
              <w:t>рекомендацій</w:t>
            </w:r>
            <w:proofErr w:type="spellEnd"/>
            <w:r>
              <w:t xml:space="preserve">, </w:t>
            </w:r>
            <w:proofErr w:type="spellStart"/>
            <w:r>
              <w:t>створених</w:t>
            </w:r>
            <w:proofErr w:type="spellEnd"/>
            <w:r>
              <w:t xml:space="preserve"> в межах </w:t>
            </w:r>
            <w:proofErr w:type="spellStart"/>
            <w:r>
              <w:t>проєкту</w:t>
            </w:r>
            <w:proofErr w:type="spellEnd"/>
            <w:r>
              <w:t xml:space="preserve"> «</w:t>
            </w:r>
            <w:proofErr w:type="spellStart"/>
            <w:r>
              <w:t>Ініціатива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та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>»</w:t>
            </w:r>
          </w:p>
          <w:p w:rsidR="00F01019" w:rsidRPr="001F2A43" w:rsidRDefault="00F01019" w:rsidP="00F0101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Academic IQ </w:t>
            </w:r>
            <w:hyperlink r:id="rId12" w:history="1">
              <w:r w:rsidRPr="00D079DC">
                <w:rPr>
                  <w:rStyle w:val="a7"/>
                  <w:lang w:val="en-US"/>
                </w:rPr>
                <w:t>https://academiq.org.ua/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lastRenderedPageBreak/>
              <w:t>Згідно</w:t>
            </w:r>
            <w:proofErr w:type="spellEnd"/>
            <w:r>
              <w:t xml:space="preserve"> плану </w:t>
            </w:r>
            <w:proofErr w:type="spellStart"/>
            <w:r>
              <w:t>засідань</w:t>
            </w:r>
            <w:proofErr w:type="spellEnd"/>
            <w:r>
              <w:t xml:space="preserve"> ПК та МО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  <w:rPr>
                <w:lang w:val="en-US"/>
              </w:rPr>
            </w:pPr>
            <w:r>
              <w:t>Пройти онлайн курс «</w:t>
            </w:r>
            <w:proofErr w:type="spellStart"/>
            <w:r>
              <w:t>Академічна</w:t>
            </w:r>
            <w:proofErr w:type="spellEnd"/>
            <w:r>
              <w:t xml:space="preserve"> </w:t>
            </w:r>
            <w:proofErr w:type="spellStart"/>
            <w:r>
              <w:t>доброчесність</w:t>
            </w:r>
            <w:proofErr w:type="spellEnd"/>
            <w:r>
              <w:t xml:space="preserve"> для </w:t>
            </w:r>
            <w:proofErr w:type="spellStart"/>
            <w:r>
              <w:t>вчителі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» на </w:t>
            </w:r>
            <w:proofErr w:type="spellStart"/>
            <w:r>
              <w:rPr>
                <w:lang w:val="en-US"/>
              </w:rPr>
              <w:t>EdEra</w:t>
            </w:r>
            <w:proofErr w:type="spellEnd"/>
          </w:p>
          <w:p w:rsidR="00F01019" w:rsidRPr="001F2A43" w:rsidRDefault="00F01019" w:rsidP="00F01019">
            <w:pPr>
              <w:jc w:val="both"/>
              <w:rPr>
                <w:lang w:val="en-US"/>
              </w:rPr>
            </w:pPr>
            <w:r w:rsidRPr="001F2A43">
              <w:rPr>
                <w:lang w:val="en-US"/>
              </w:rPr>
              <w:t>https://saiup.org.ua/novyny/akademichna-dobrochesnist-onlajn-kurs-dlya-pedagogiv/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Упродовж</w:t>
            </w:r>
            <w:proofErr w:type="spellEnd"/>
            <w:r>
              <w:t xml:space="preserve"> року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711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Курси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викладачів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, </w:t>
            </w:r>
            <w:proofErr w:type="spellStart"/>
            <w:r>
              <w:t>обмін</w:t>
            </w:r>
            <w:proofErr w:type="spellEnd"/>
            <w:r>
              <w:t xml:space="preserve"> </w:t>
            </w:r>
            <w:proofErr w:type="spellStart"/>
            <w:r>
              <w:t>досвідом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r>
              <w:t xml:space="preserve">Провести </w:t>
            </w:r>
            <w:proofErr w:type="spellStart"/>
            <w:r>
              <w:t>тренінг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у </w:t>
            </w:r>
            <w:proofErr w:type="spellStart"/>
            <w:r>
              <w:t>своїй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рецензування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на </w:t>
            </w:r>
            <w:proofErr w:type="spellStart"/>
            <w:r>
              <w:t>конкурси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ізного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та </w:t>
            </w:r>
            <w:proofErr w:type="spellStart"/>
            <w:r>
              <w:t>рекомендації</w:t>
            </w:r>
            <w:proofErr w:type="spellEnd"/>
            <w:r>
              <w:t xml:space="preserve"> </w:t>
            </w:r>
            <w:proofErr w:type="spellStart"/>
            <w:r>
              <w:t>вчителям</w:t>
            </w:r>
            <w:proofErr w:type="spellEnd"/>
            <w:r>
              <w:t xml:space="preserve"> </w:t>
            </w:r>
            <w:proofErr w:type="spellStart"/>
            <w:r>
              <w:t>сервісів</w:t>
            </w:r>
            <w:proofErr w:type="spellEnd"/>
            <w:r>
              <w:t xml:space="preserve"> </w:t>
            </w:r>
            <w:proofErr w:type="spellStart"/>
            <w:r>
              <w:t>безкоштовної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на </w:t>
            </w:r>
            <w:proofErr w:type="spellStart"/>
            <w:r>
              <w:t>плагіат</w:t>
            </w:r>
            <w:proofErr w:type="spellEnd"/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Квітень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CC1A81">
        <w:tc>
          <w:tcPr>
            <w:tcW w:w="9563" w:type="dxa"/>
            <w:gridSpan w:val="5"/>
          </w:tcPr>
          <w:p w:rsidR="00F01019" w:rsidRPr="00064072" w:rsidRDefault="00F01019" w:rsidP="00F01019">
            <w:pPr>
              <w:jc w:val="center"/>
            </w:pPr>
            <w:proofErr w:type="gramStart"/>
            <w:r w:rsidRPr="00F01019">
              <w:t>Б</w:t>
            </w:r>
            <w:proofErr w:type="gramEnd"/>
            <w:r w:rsidRPr="00F01019">
              <w:t xml:space="preserve"> А Т Ь К И</w:t>
            </w: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711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Пропагування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Ознайомлення</w:t>
            </w:r>
            <w:proofErr w:type="spellEnd"/>
            <w:r>
              <w:t xml:space="preserve"> </w:t>
            </w:r>
            <w:proofErr w:type="spellStart"/>
            <w:r>
              <w:t>батьків</w:t>
            </w:r>
            <w:proofErr w:type="spellEnd"/>
            <w:r>
              <w:t xml:space="preserve"> з </w:t>
            </w:r>
            <w:proofErr w:type="spellStart"/>
            <w:r>
              <w:t>Положенням</w:t>
            </w:r>
            <w:proofErr w:type="spellEnd"/>
            <w:r>
              <w:t xml:space="preserve"> про </w:t>
            </w:r>
            <w:proofErr w:type="spellStart"/>
            <w:r>
              <w:t>академічну</w:t>
            </w:r>
            <w:proofErr w:type="spellEnd"/>
            <w:r>
              <w:t xml:space="preserve"> </w:t>
            </w:r>
            <w:proofErr w:type="spellStart"/>
            <w:r>
              <w:t>доброчесність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Вересень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711" w:type="dxa"/>
            <w:vMerge w:val="restart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Популяризація</w:t>
            </w:r>
            <w:proofErr w:type="spellEnd"/>
            <w:r>
              <w:t xml:space="preserve"> </w:t>
            </w:r>
            <w:proofErr w:type="spellStart"/>
            <w:r>
              <w:t>принципів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учні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батьків</w:t>
            </w:r>
            <w:proofErr w:type="spellEnd"/>
            <w:r>
              <w:t xml:space="preserve">: </w:t>
            </w:r>
            <w:proofErr w:type="spellStart"/>
            <w:r>
              <w:t>поширення</w:t>
            </w:r>
            <w:proofErr w:type="spellEnd"/>
            <w:r>
              <w:t xml:space="preserve"> комплексу </w:t>
            </w:r>
            <w:proofErr w:type="spellStart"/>
            <w:r>
              <w:t>рекомендацій</w:t>
            </w:r>
            <w:proofErr w:type="spellEnd"/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Відеолекторій</w:t>
            </w:r>
            <w:proofErr w:type="spellEnd"/>
            <w:r>
              <w:t xml:space="preserve"> про </w:t>
            </w:r>
            <w:proofErr w:type="spellStart"/>
            <w:r>
              <w:t>поняття</w:t>
            </w:r>
            <w:proofErr w:type="spellEnd"/>
            <w:r>
              <w:t xml:space="preserve"> та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</w:p>
          <w:p w:rsidR="00F01019" w:rsidRDefault="00F01019" w:rsidP="00F01019">
            <w:pPr>
              <w:jc w:val="both"/>
            </w:pPr>
            <w:proofErr w:type="spellStart"/>
            <w:r>
              <w:t>Джерело</w:t>
            </w:r>
            <w:proofErr w:type="spellEnd"/>
            <w:r>
              <w:t xml:space="preserve">: </w:t>
            </w:r>
            <w:hyperlink r:id="rId13" w:history="1">
              <w:r w:rsidRPr="00D079DC">
                <w:rPr>
                  <w:rStyle w:val="a7"/>
                </w:rPr>
                <w:t>https://www.youtube.com/watch?v=_GUg6ED2z2k&amp;list=RDCMUCBJx3fpN2SY9W9zY3e2R1RA&amp;start_radio=1&amp;rv=_GUg6ED2z2k&amp;t=50</w:t>
              </w:r>
            </w:hyperlink>
            <w:r>
              <w:t xml:space="preserve"> 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Згідно</w:t>
            </w:r>
            <w:proofErr w:type="spellEnd"/>
            <w:r>
              <w:t xml:space="preserve"> плану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класних</w:t>
            </w:r>
            <w:proofErr w:type="spellEnd"/>
            <w:r>
              <w:t xml:space="preserve"> </w:t>
            </w:r>
            <w:proofErr w:type="spellStart"/>
            <w:r>
              <w:t>зборі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711" w:type="dxa"/>
            <w:vMerge/>
          </w:tcPr>
          <w:p w:rsidR="00F01019" w:rsidRDefault="00F01019" w:rsidP="00F01019">
            <w:pPr>
              <w:jc w:val="both"/>
            </w:pP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Ознайомлення</w:t>
            </w:r>
            <w:proofErr w:type="spellEnd"/>
            <w:r>
              <w:t xml:space="preserve"> </w:t>
            </w:r>
            <w:proofErr w:type="spellStart"/>
            <w:r>
              <w:t>батьків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пам’яткою</w:t>
            </w:r>
            <w:proofErr w:type="spellEnd"/>
            <w:proofErr w:type="gramEnd"/>
            <w:r>
              <w:t xml:space="preserve"> про </w:t>
            </w: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дистанційного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Згідно</w:t>
            </w:r>
            <w:proofErr w:type="spellEnd"/>
            <w:r>
              <w:t xml:space="preserve"> плану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класних</w:t>
            </w:r>
            <w:proofErr w:type="spellEnd"/>
            <w:r>
              <w:t xml:space="preserve"> </w:t>
            </w:r>
            <w:proofErr w:type="spellStart"/>
            <w:r>
              <w:t>зборі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  <w:tr w:rsidR="00F01019" w:rsidRPr="00064072" w:rsidTr="00F01019">
        <w:tc>
          <w:tcPr>
            <w:tcW w:w="516" w:type="dxa"/>
          </w:tcPr>
          <w:p w:rsidR="00F01019" w:rsidRDefault="00F01019" w:rsidP="00F010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711" w:type="dxa"/>
          </w:tcPr>
          <w:p w:rsidR="00F01019" w:rsidRPr="00F01019" w:rsidRDefault="00F01019" w:rsidP="00F01019">
            <w:pPr>
              <w:jc w:val="both"/>
              <w:rPr>
                <w:lang w:val="uk-UA"/>
              </w:rPr>
            </w:pPr>
            <w:proofErr w:type="spellStart"/>
            <w:r>
              <w:t>Моніторинг</w:t>
            </w:r>
            <w:proofErr w:type="spellEnd"/>
            <w:r>
              <w:t xml:space="preserve"> </w:t>
            </w:r>
            <w:proofErr w:type="spellStart"/>
            <w:r>
              <w:t>громадської</w:t>
            </w:r>
            <w:proofErr w:type="spellEnd"/>
            <w:r>
              <w:t xml:space="preserve"> думки</w:t>
            </w:r>
          </w:p>
        </w:tc>
        <w:tc>
          <w:tcPr>
            <w:tcW w:w="3544" w:type="dxa"/>
          </w:tcPr>
          <w:p w:rsidR="00F01019" w:rsidRDefault="00F01019" w:rsidP="00F01019">
            <w:pPr>
              <w:jc w:val="both"/>
            </w:pPr>
            <w:proofErr w:type="spellStart"/>
            <w:r>
              <w:t>Опитування</w:t>
            </w:r>
            <w:proofErr w:type="spellEnd"/>
            <w:r>
              <w:t xml:space="preserve"> </w:t>
            </w:r>
            <w:proofErr w:type="spellStart"/>
            <w:r>
              <w:t>батьків</w:t>
            </w:r>
            <w:proofErr w:type="spellEnd"/>
            <w:r>
              <w:t xml:space="preserve"> </w:t>
            </w:r>
            <w:proofErr w:type="spellStart"/>
            <w:r>
              <w:t>здобувачів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>/</w:t>
            </w:r>
            <w:proofErr w:type="spellStart"/>
            <w:r>
              <w:t>відсутності</w:t>
            </w:r>
            <w:proofErr w:type="spellEnd"/>
            <w:r>
              <w:t xml:space="preserve"> </w:t>
            </w:r>
            <w:proofErr w:type="spellStart"/>
            <w:r>
              <w:t>порушень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</w:t>
            </w:r>
          </w:p>
          <w:p w:rsidR="00F01019" w:rsidRDefault="00F01019" w:rsidP="00F01019">
            <w:pPr>
              <w:jc w:val="both"/>
            </w:pPr>
            <w:proofErr w:type="spellStart"/>
            <w:r>
              <w:t>Джерело</w:t>
            </w:r>
            <w:proofErr w:type="spellEnd"/>
            <w:r>
              <w:t xml:space="preserve">: </w:t>
            </w:r>
            <w:hyperlink r:id="rId14" w:history="1">
              <w:r w:rsidRPr="00D079DC">
                <w:rPr>
                  <w:rStyle w:val="a7"/>
                </w:rPr>
                <w:t>https://www.pedrada.com.ua/article/2643-uchnyam-pro-akademchnu-dobrochesnst</w:t>
              </w:r>
            </w:hyperlink>
            <w:r>
              <w:t xml:space="preserve"> </w:t>
            </w:r>
          </w:p>
        </w:tc>
        <w:tc>
          <w:tcPr>
            <w:tcW w:w="1574" w:type="dxa"/>
          </w:tcPr>
          <w:p w:rsidR="00F01019" w:rsidRPr="0043192B" w:rsidRDefault="00F01019" w:rsidP="00F01019">
            <w:pPr>
              <w:jc w:val="both"/>
            </w:pPr>
            <w:proofErr w:type="spellStart"/>
            <w:r>
              <w:t>Квітень</w:t>
            </w:r>
            <w:proofErr w:type="spellEnd"/>
            <w:r>
              <w:t xml:space="preserve"> </w:t>
            </w:r>
          </w:p>
        </w:tc>
        <w:tc>
          <w:tcPr>
            <w:tcW w:w="1218" w:type="dxa"/>
          </w:tcPr>
          <w:p w:rsidR="00F01019" w:rsidRPr="00064072" w:rsidRDefault="00F01019" w:rsidP="00F01019">
            <w:pPr>
              <w:jc w:val="center"/>
            </w:pPr>
          </w:p>
        </w:tc>
      </w:tr>
    </w:tbl>
    <w:p w:rsidR="00EC610E" w:rsidRDefault="00EC610E" w:rsidP="00EC610E">
      <w:pPr>
        <w:tabs>
          <w:tab w:val="left" w:pos="3138"/>
        </w:tabs>
        <w:rPr>
          <w:lang w:val="uk-UA"/>
        </w:rPr>
      </w:pPr>
    </w:p>
    <w:p w:rsidR="00767AA8" w:rsidRDefault="006B6E97" w:rsidP="006B6E97">
      <w:pPr>
        <w:tabs>
          <w:tab w:val="left" w:pos="1075"/>
        </w:tabs>
        <w:rPr>
          <w:lang w:val="uk-UA"/>
        </w:rPr>
      </w:pPr>
      <w:r>
        <w:rPr>
          <w:lang w:val="uk-UA"/>
        </w:rPr>
        <w:tab/>
      </w:r>
    </w:p>
    <w:p w:rsidR="006B6E97" w:rsidRDefault="006B6E97" w:rsidP="006B6E97">
      <w:pPr>
        <w:tabs>
          <w:tab w:val="left" w:pos="1075"/>
        </w:tabs>
        <w:rPr>
          <w:lang w:val="uk-UA"/>
        </w:rPr>
      </w:pPr>
    </w:p>
    <w:p w:rsidR="006B6E97" w:rsidRDefault="006B6E97" w:rsidP="006B6E97">
      <w:pPr>
        <w:tabs>
          <w:tab w:val="left" w:pos="1075"/>
        </w:tabs>
        <w:rPr>
          <w:lang w:val="uk-UA"/>
        </w:rPr>
      </w:pPr>
    </w:p>
    <w:p w:rsidR="006B6E97" w:rsidRPr="006B6E97" w:rsidRDefault="006B6E97" w:rsidP="006B6E97">
      <w:pPr>
        <w:rPr>
          <w:lang w:val="uk-UA"/>
        </w:rPr>
      </w:pPr>
    </w:p>
    <w:p w:rsidR="006B6E97" w:rsidRPr="006B6E97" w:rsidRDefault="006B6E97" w:rsidP="006B6E97">
      <w:pPr>
        <w:rPr>
          <w:lang w:val="uk-UA"/>
        </w:rPr>
      </w:pPr>
    </w:p>
    <w:p w:rsidR="006B6E97" w:rsidRPr="006B6E97" w:rsidRDefault="006B6E97" w:rsidP="006B6E97">
      <w:pPr>
        <w:rPr>
          <w:lang w:val="uk-UA"/>
        </w:rPr>
      </w:pPr>
    </w:p>
    <w:p w:rsidR="006B6E97" w:rsidRDefault="006B6E97" w:rsidP="006B6E97">
      <w:pPr>
        <w:rPr>
          <w:lang w:val="uk-UA"/>
        </w:rPr>
      </w:pPr>
    </w:p>
    <w:sectPr w:rsidR="006B6E97" w:rsidSect="00F01019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CDE"/>
    <w:multiLevelType w:val="hybridMultilevel"/>
    <w:tmpl w:val="9C225B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046F"/>
    <w:multiLevelType w:val="hybridMultilevel"/>
    <w:tmpl w:val="6428BC1E"/>
    <w:lvl w:ilvl="0" w:tplc="71A433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10C27"/>
    <w:multiLevelType w:val="hybridMultilevel"/>
    <w:tmpl w:val="C688DC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276"/>
    <w:multiLevelType w:val="multilevel"/>
    <w:tmpl w:val="BD341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9F6A22"/>
    <w:multiLevelType w:val="hybridMultilevel"/>
    <w:tmpl w:val="BF0E21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585E"/>
    <w:multiLevelType w:val="hybridMultilevel"/>
    <w:tmpl w:val="72B864C4"/>
    <w:lvl w:ilvl="0" w:tplc="7E1C9C5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835FF6"/>
    <w:multiLevelType w:val="hybridMultilevel"/>
    <w:tmpl w:val="688C1EC4"/>
    <w:lvl w:ilvl="0" w:tplc="4BA8024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0B04E6"/>
    <w:multiLevelType w:val="hybridMultilevel"/>
    <w:tmpl w:val="8354D3F0"/>
    <w:lvl w:ilvl="0" w:tplc="5728F30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F63D54"/>
    <w:multiLevelType w:val="hybridMultilevel"/>
    <w:tmpl w:val="03C0434C"/>
    <w:lvl w:ilvl="0" w:tplc="5FA012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4466C"/>
    <w:multiLevelType w:val="hybridMultilevel"/>
    <w:tmpl w:val="D52C87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4D3782"/>
    <w:multiLevelType w:val="hybridMultilevel"/>
    <w:tmpl w:val="640480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62045"/>
    <w:multiLevelType w:val="hybridMultilevel"/>
    <w:tmpl w:val="65502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72C1C"/>
    <w:multiLevelType w:val="hybridMultilevel"/>
    <w:tmpl w:val="18CA7EA4"/>
    <w:lvl w:ilvl="0" w:tplc="8918E1CC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3A72CC2"/>
    <w:multiLevelType w:val="hybridMultilevel"/>
    <w:tmpl w:val="C91A67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F273B"/>
    <w:multiLevelType w:val="hybridMultilevel"/>
    <w:tmpl w:val="B23C1C2A"/>
    <w:lvl w:ilvl="0" w:tplc="AAF61130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375C6E"/>
    <w:multiLevelType w:val="hybridMultilevel"/>
    <w:tmpl w:val="9B34B7AA"/>
    <w:lvl w:ilvl="0" w:tplc="06D8E67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1539B6"/>
    <w:multiLevelType w:val="hybridMultilevel"/>
    <w:tmpl w:val="87F2E1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E3F20"/>
    <w:multiLevelType w:val="multilevel"/>
    <w:tmpl w:val="EA9CE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623A54"/>
    <w:multiLevelType w:val="hybridMultilevel"/>
    <w:tmpl w:val="B69E8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8613B"/>
    <w:multiLevelType w:val="hybridMultilevel"/>
    <w:tmpl w:val="EF4CC0DA"/>
    <w:lvl w:ilvl="0" w:tplc="28B0384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E422F2"/>
    <w:multiLevelType w:val="multilevel"/>
    <w:tmpl w:val="C8785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13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14"/>
  </w:num>
  <w:num w:numId="11">
    <w:abstractNumId w:val="8"/>
  </w:num>
  <w:num w:numId="12">
    <w:abstractNumId w:val="6"/>
  </w:num>
  <w:num w:numId="13">
    <w:abstractNumId w:val="20"/>
  </w:num>
  <w:num w:numId="14">
    <w:abstractNumId w:val="19"/>
  </w:num>
  <w:num w:numId="15">
    <w:abstractNumId w:val="3"/>
  </w:num>
  <w:num w:numId="16">
    <w:abstractNumId w:val="11"/>
  </w:num>
  <w:num w:numId="17">
    <w:abstractNumId w:val="18"/>
  </w:num>
  <w:num w:numId="18">
    <w:abstractNumId w:val="10"/>
  </w:num>
  <w:num w:numId="19">
    <w:abstractNumId w:val="4"/>
  </w:num>
  <w:num w:numId="20">
    <w:abstractNumId w:val="2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17"/>
    <w:rsid w:val="0000076D"/>
    <w:rsid w:val="00012E82"/>
    <w:rsid w:val="00015F75"/>
    <w:rsid w:val="000231FE"/>
    <w:rsid w:val="000362B5"/>
    <w:rsid w:val="000400AF"/>
    <w:rsid w:val="0004483E"/>
    <w:rsid w:val="000626A5"/>
    <w:rsid w:val="00064072"/>
    <w:rsid w:val="00081CD9"/>
    <w:rsid w:val="000C05BD"/>
    <w:rsid w:val="000F279D"/>
    <w:rsid w:val="00106528"/>
    <w:rsid w:val="00140981"/>
    <w:rsid w:val="00154E2D"/>
    <w:rsid w:val="00163914"/>
    <w:rsid w:val="00193ED8"/>
    <w:rsid w:val="001A011A"/>
    <w:rsid w:val="001B4303"/>
    <w:rsid w:val="001D2A32"/>
    <w:rsid w:val="00205330"/>
    <w:rsid w:val="00206B0C"/>
    <w:rsid w:val="002169F1"/>
    <w:rsid w:val="00217ED7"/>
    <w:rsid w:val="00223256"/>
    <w:rsid w:val="00232B19"/>
    <w:rsid w:val="00243E6B"/>
    <w:rsid w:val="00255407"/>
    <w:rsid w:val="00256F53"/>
    <w:rsid w:val="00294127"/>
    <w:rsid w:val="00296094"/>
    <w:rsid w:val="002A5B7B"/>
    <w:rsid w:val="002C6203"/>
    <w:rsid w:val="002F6883"/>
    <w:rsid w:val="00313960"/>
    <w:rsid w:val="00316171"/>
    <w:rsid w:val="00321DE0"/>
    <w:rsid w:val="00334E19"/>
    <w:rsid w:val="003546CA"/>
    <w:rsid w:val="00376E62"/>
    <w:rsid w:val="00393FF2"/>
    <w:rsid w:val="003A49C1"/>
    <w:rsid w:val="003E6AB8"/>
    <w:rsid w:val="00406E45"/>
    <w:rsid w:val="004322BC"/>
    <w:rsid w:val="004441DD"/>
    <w:rsid w:val="004606B7"/>
    <w:rsid w:val="00486BA6"/>
    <w:rsid w:val="00492D3F"/>
    <w:rsid w:val="004A426B"/>
    <w:rsid w:val="004A4F57"/>
    <w:rsid w:val="004A643B"/>
    <w:rsid w:val="004B34FD"/>
    <w:rsid w:val="004D7BB4"/>
    <w:rsid w:val="004E163A"/>
    <w:rsid w:val="004F4F53"/>
    <w:rsid w:val="005042DC"/>
    <w:rsid w:val="00566D1D"/>
    <w:rsid w:val="0059232F"/>
    <w:rsid w:val="005931DE"/>
    <w:rsid w:val="005C1898"/>
    <w:rsid w:val="005C4928"/>
    <w:rsid w:val="005D3AAB"/>
    <w:rsid w:val="005D3DF4"/>
    <w:rsid w:val="005F551A"/>
    <w:rsid w:val="00631920"/>
    <w:rsid w:val="00644025"/>
    <w:rsid w:val="0066766A"/>
    <w:rsid w:val="00671135"/>
    <w:rsid w:val="00672B52"/>
    <w:rsid w:val="00687AFD"/>
    <w:rsid w:val="006A7836"/>
    <w:rsid w:val="006B09FB"/>
    <w:rsid w:val="006B1E97"/>
    <w:rsid w:val="006B6162"/>
    <w:rsid w:val="006B6E97"/>
    <w:rsid w:val="006C39C5"/>
    <w:rsid w:val="006F05FA"/>
    <w:rsid w:val="006F0A07"/>
    <w:rsid w:val="007051AC"/>
    <w:rsid w:val="007066B2"/>
    <w:rsid w:val="00711445"/>
    <w:rsid w:val="007161CA"/>
    <w:rsid w:val="00720BC0"/>
    <w:rsid w:val="00732765"/>
    <w:rsid w:val="007630AA"/>
    <w:rsid w:val="00766E25"/>
    <w:rsid w:val="00767AA8"/>
    <w:rsid w:val="00780868"/>
    <w:rsid w:val="007B4167"/>
    <w:rsid w:val="007B6F68"/>
    <w:rsid w:val="007B75CC"/>
    <w:rsid w:val="007C401C"/>
    <w:rsid w:val="007D2D2A"/>
    <w:rsid w:val="00802A6F"/>
    <w:rsid w:val="008142C0"/>
    <w:rsid w:val="0081620A"/>
    <w:rsid w:val="00821C41"/>
    <w:rsid w:val="008533B7"/>
    <w:rsid w:val="008602B1"/>
    <w:rsid w:val="0086157E"/>
    <w:rsid w:val="008726D5"/>
    <w:rsid w:val="0087451E"/>
    <w:rsid w:val="00893C72"/>
    <w:rsid w:val="008B6219"/>
    <w:rsid w:val="008C2D15"/>
    <w:rsid w:val="008D068B"/>
    <w:rsid w:val="008D46B6"/>
    <w:rsid w:val="008F0184"/>
    <w:rsid w:val="009030FF"/>
    <w:rsid w:val="00917B87"/>
    <w:rsid w:val="009342A6"/>
    <w:rsid w:val="009571EA"/>
    <w:rsid w:val="00965BA7"/>
    <w:rsid w:val="009B02C7"/>
    <w:rsid w:val="009C19D3"/>
    <w:rsid w:val="009C6B83"/>
    <w:rsid w:val="009D04A2"/>
    <w:rsid w:val="009D3138"/>
    <w:rsid w:val="009D5D97"/>
    <w:rsid w:val="009F0522"/>
    <w:rsid w:val="009F4415"/>
    <w:rsid w:val="00A023D3"/>
    <w:rsid w:val="00A06886"/>
    <w:rsid w:val="00A44350"/>
    <w:rsid w:val="00A443D7"/>
    <w:rsid w:val="00A67699"/>
    <w:rsid w:val="00A717FD"/>
    <w:rsid w:val="00A75FAB"/>
    <w:rsid w:val="00A773B0"/>
    <w:rsid w:val="00A8019C"/>
    <w:rsid w:val="00A82E99"/>
    <w:rsid w:val="00A92B1D"/>
    <w:rsid w:val="00AB30B7"/>
    <w:rsid w:val="00AB4051"/>
    <w:rsid w:val="00AB5F46"/>
    <w:rsid w:val="00AC7080"/>
    <w:rsid w:val="00AD6E35"/>
    <w:rsid w:val="00B46550"/>
    <w:rsid w:val="00B55701"/>
    <w:rsid w:val="00B63562"/>
    <w:rsid w:val="00B70739"/>
    <w:rsid w:val="00B839FE"/>
    <w:rsid w:val="00BD7B5C"/>
    <w:rsid w:val="00BE21E8"/>
    <w:rsid w:val="00BF32CF"/>
    <w:rsid w:val="00C00226"/>
    <w:rsid w:val="00C01BFB"/>
    <w:rsid w:val="00C01E2F"/>
    <w:rsid w:val="00C040B2"/>
    <w:rsid w:val="00C05C3B"/>
    <w:rsid w:val="00C264B9"/>
    <w:rsid w:val="00C77EB3"/>
    <w:rsid w:val="00C942D7"/>
    <w:rsid w:val="00CA343E"/>
    <w:rsid w:val="00CA77A0"/>
    <w:rsid w:val="00CB0285"/>
    <w:rsid w:val="00CD42CD"/>
    <w:rsid w:val="00CE4467"/>
    <w:rsid w:val="00D00008"/>
    <w:rsid w:val="00D0143A"/>
    <w:rsid w:val="00D35BDC"/>
    <w:rsid w:val="00D505DC"/>
    <w:rsid w:val="00D80851"/>
    <w:rsid w:val="00D94C63"/>
    <w:rsid w:val="00DA0A1F"/>
    <w:rsid w:val="00DA1D51"/>
    <w:rsid w:val="00E007A7"/>
    <w:rsid w:val="00E37D32"/>
    <w:rsid w:val="00E45A59"/>
    <w:rsid w:val="00E5028F"/>
    <w:rsid w:val="00E60E23"/>
    <w:rsid w:val="00E74669"/>
    <w:rsid w:val="00E86E32"/>
    <w:rsid w:val="00EB2217"/>
    <w:rsid w:val="00EB3275"/>
    <w:rsid w:val="00EC610E"/>
    <w:rsid w:val="00ED3D79"/>
    <w:rsid w:val="00EE65F4"/>
    <w:rsid w:val="00EF1210"/>
    <w:rsid w:val="00EF3345"/>
    <w:rsid w:val="00EF64C8"/>
    <w:rsid w:val="00F01019"/>
    <w:rsid w:val="00F3636A"/>
    <w:rsid w:val="00F40EF1"/>
    <w:rsid w:val="00F52462"/>
    <w:rsid w:val="00F5308A"/>
    <w:rsid w:val="00F75781"/>
    <w:rsid w:val="00FA4AD1"/>
    <w:rsid w:val="00FB7335"/>
    <w:rsid w:val="00FE7B3B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3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343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0C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4E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1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3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343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0C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4E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1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article/2643-uchnyam-pro-akademchnu-dobrochesnst" TargetMode="External"/><Relationship Id="rId13" Type="http://schemas.openxmlformats.org/officeDocument/2006/relationships/hyperlink" Target="https://www.youtube.com/watch?v=_GUg6ED2z2k&amp;list=RDCMUCBJx3fpN2SY9W9zY3e2R1RA&amp;start_radio=1&amp;rv=_GUg6ED2z2k&amp;t=5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drada.com.ua/article/2643-uchnyam-pro-akademchnu-dobrochesnst" TargetMode="External"/><Relationship Id="rId12" Type="http://schemas.openxmlformats.org/officeDocument/2006/relationships/hyperlink" Target="https://academiq.org.u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2nlHBm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2npKEu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edrada.com.ua/article/2643-uchnyam-pro-akademchnu-dobrochesnst" TargetMode="External"/><Relationship Id="rId14" Type="http://schemas.openxmlformats.org/officeDocument/2006/relationships/hyperlink" Target="https://www.pedrada.com.ua/article/2643-uchnyam-pro-akademchnu-dobrochesn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366D-8F31-4F1D-95E3-0F33178C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4448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2021-11-23T12:54:00Z</cp:lastPrinted>
  <dcterms:created xsi:type="dcterms:W3CDTF">2021-11-23T12:56:00Z</dcterms:created>
  <dcterms:modified xsi:type="dcterms:W3CDTF">2021-11-23T13:00:00Z</dcterms:modified>
</cp:coreProperties>
</file>